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17BC4D38" w:rsidR="009A68E4" w:rsidRDefault="00896616">
      <w:pPr>
        <w:jc w:val="center"/>
        <w:rPr>
          <w:rFonts w:ascii="Verdana" w:eastAsia="Verdana" w:hAnsi="Verdana" w:cs="Verdana"/>
          <w:b/>
          <w:sz w:val="28"/>
          <w:szCs w:val="28"/>
        </w:rPr>
      </w:pPr>
      <w:sdt>
        <w:sdtPr>
          <w:tag w:val="goog_rdk_0"/>
          <w:id w:val="1755311915"/>
          <w:showingPlcHdr/>
        </w:sdtPr>
        <w:sdtEndPr/>
        <w:sdtContent>
          <w:r w:rsidR="003B7542">
            <w:t xml:space="preserve">     </w:t>
          </w:r>
        </w:sdtContent>
      </w:sdt>
      <w:r w:rsidR="00D03EDD">
        <w:rPr>
          <w:rFonts w:ascii="Verdana" w:eastAsia="Verdana" w:hAnsi="Verdana" w:cs="Verdana"/>
          <w:b/>
          <w:sz w:val="28"/>
          <w:szCs w:val="28"/>
        </w:rPr>
        <w:t xml:space="preserve">PARTICIPANT INFORMATION SHEET AND CONSENT FORM </w:t>
      </w:r>
    </w:p>
    <w:p w14:paraId="00000002" w14:textId="6F776E95" w:rsidR="009A68E4" w:rsidRDefault="00D03EDD">
      <w:pPr>
        <w:jc w:val="center"/>
        <w:rPr>
          <w:rFonts w:ascii="Verdana" w:eastAsia="Verdana" w:hAnsi="Verdana" w:cs="Verdana"/>
          <w:b/>
          <w:sz w:val="20"/>
          <w:szCs w:val="20"/>
        </w:rPr>
      </w:pPr>
      <w:r>
        <w:rPr>
          <w:rFonts w:ascii="Verdana" w:eastAsia="Verdana" w:hAnsi="Verdana" w:cs="Verdana"/>
          <w:b/>
          <w:sz w:val="28"/>
          <w:szCs w:val="28"/>
        </w:rPr>
        <w:t>(</w:t>
      </w:r>
      <w:r w:rsidR="00326157">
        <w:rPr>
          <w:rFonts w:ascii="Verdana" w:eastAsia="Verdana" w:hAnsi="Verdana" w:cs="Verdana"/>
          <w:b/>
          <w:sz w:val="28"/>
          <w:szCs w:val="28"/>
        </w:rPr>
        <w:t>P</w:t>
      </w:r>
      <w:r>
        <w:rPr>
          <w:rFonts w:ascii="Verdana" w:eastAsia="Verdana" w:hAnsi="Verdana" w:cs="Verdana"/>
          <w:b/>
          <w:sz w:val="28"/>
          <w:szCs w:val="28"/>
        </w:rPr>
        <w:t>a</w:t>
      </w:r>
      <w:r w:rsidR="00326157">
        <w:rPr>
          <w:rFonts w:ascii="Verdana" w:eastAsia="Verdana" w:hAnsi="Verdana" w:cs="Verdana"/>
          <w:b/>
          <w:sz w:val="28"/>
          <w:szCs w:val="28"/>
        </w:rPr>
        <w:t>rt 2</w:t>
      </w:r>
      <w:r>
        <w:rPr>
          <w:rFonts w:ascii="Verdana" w:eastAsia="Verdana" w:hAnsi="Verdana" w:cs="Verdana"/>
          <w:b/>
          <w:sz w:val="28"/>
          <w:szCs w:val="28"/>
        </w:rPr>
        <w:t xml:space="preserve"> – Multiple Ascending Dose)</w:t>
      </w:r>
    </w:p>
    <w:p w14:paraId="00000003" w14:textId="77777777" w:rsidR="009A68E4" w:rsidRDefault="009A68E4">
      <w:pPr>
        <w:jc w:val="center"/>
        <w:rPr>
          <w:rFonts w:ascii="Verdana" w:eastAsia="Verdana" w:hAnsi="Verdana" w:cs="Verdana"/>
          <w:b/>
          <w:color w:val="00B050"/>
          <w:sz w:val="20"/>
          <w:szCs w:val="20"/>
        </w:rPr>
      </w:pPr>
    </w:p>
    <w:tbl>
      <w:tblPr>
        <w:tblStyle w:val="af"/>
        <w:tblpPr w:leftFromText="180" w:rightFromText="180" w:vertAnchor="text"/>
        <w:tblW w:w="10187" w:type="dxa"/>
        <w:tblLayout w:type="fixed"/>
        <w:tblLook w:val="0000" w:firstRow="0" w:lastRow="0" w:firstColumn="0" w:lastColumn="0" w:noHBand="0" w:noVBand="0"/>
      </w:tblPr>
      <w:tblGrid>
        <w:gridCol w:w="2778"/>
        <w:gridCol w:w="7409"/>
      </w:tblGrid>
      <w:tr w:rsidR="009A68E4" w14:paraId="7927D05F" w14:textId="77777777" w:rsidTr="00445E4F">
        <w:trPr>
          <w:trHeight w:val="601"/>
        </w:trPr>
        <w:tc>
          <w:tcPr>
            <w:tcW w:w="2778" w:type="dxa"/>
            <w:shd w:val="clear" w:color="auto" w:fill="auto"/>
            <w:vAlign w:val="center"/>
          </w:tcPr>
          <w:p w14:paraId="00000004" w14:textId="77777777" w:rsidR="009A68E4" w:rsidRDefault="00D03EDD">
            <w:pPr>
              <w:rPr>
                <w:rFonts w:ascii="Verdana" w:eastAsia="Verdana" w:hAnsi="Verdana" w:cs="Verdana"/>
              </w:rPr>
            </w:pPr>
            <w:r>
              <w:rPr>
                <w:rFonts w:ascii="Verdana" w:eastAsia="Verdana" w:hAnsi="Verdana" w:cs="Verdana"/>
                <w:b/>
              </w:rPr>
              <w:t>Short Title:</w:t>
            </w:r>
          </w:p>
        </w:tc>
        <w:tc>
          <w:tcPr>
            <w:tcW w:w="7409" w:type="dxa"/>
            <w:shd w:val="clear" w:color="auto" w:fill="auto"/>
            <w:vAlign w:val="center"/>
          </w:tcPr>
          <w:p w14:paraId="00000005" w14:textId="77777777" w:rsidR="009A68E4" w:rsidRDefault="00D03EDD">
            <w:pPr>
              <w:rPr>
                <w:rFonts w:ascii="Verdana" w:eastAsia="Verdana" w:hAnsi="Verdana" w:cs="Verdana"/>
              </w:rPr>
            </w:pPr>
            <w:r>
              <w:rPr>
                <w:rFonts w:ascii="Verdana" w:eastAsia="Verdana" w:hAnsi="Verdana" w:cs="Verdana"/>
              </w:rPr>
              <w:t>A Study to Evaluate the Safety and Tolerability of YCT-529 in Healthy Male Participants</w:t>
            </w:r>
          </w:p>
        </w:tc>
      </w:tr>
      <w:tr w:rsidR="001F52A5" w14:paraId="0771C6F3" w14:textId="77777777" w:rsidTr="00445E4F">
        <w:trPr>
          <w:trHeight w:val="531"/>
        </w:trPr>
        <w:tc>
          <w:tcPr>
            <w:tcW w:w="2778" w:type="dxa"/>
            <w:shd w:val="clear" w:color="auto" w:fill="auto"/>
            <w:vAlign w:val="center"/>
          </w:tcPr>
          <w:p w14:paraId="00000008" w14:textId="77777777" w:rsidR="001F52A5" w:rsidRDefault="001F52A5">
            <w:pPr>
              <w:rPr>
                <w:rFonts w:ascii="Verdana" w:eastAsia="Verdana" w:hAnsi="Verdana" w:cs="Verdana"/>
              </w:rPr>
            </w:pPr>
            <w:r>
              <w:rPr>
                <w:rFonts w:ascii="Verdana" w:eastAsia="Verdana" w:hAnsi="Verdana" w:cs="Verdana"/>
                <w:b/>
              </w:rPr>
              <w:t>Protocol Number:</w:t>
            </w:r>
          </w:p>
        </w:tc>
        <w:tc>
          <w:tcPr>
            <w:tcW w:w="7409" w:type="dxa"/>
            <w:shd w:val="clear" w:color="auto" w:fill="auto"/>
            <w:vAlign w:val="center"/>
          </w:tcPr>
          <w:p w14:paraId="0000000B" w14:textId="42F124A3" w:rsidR="001F52A5" w:rsidRDefault="001F52A5">
            <w:pPr>
              <w:rPr>
                <w:rFonts w:ascii="Verdana" w:eastAsia="Verdana" w:hAnsi="Verdana" w:cs="Verdana"/>
              </w:rPr>
            </w:pPr>
            <w:r>
              <w:rPr>
                <w:rFonts w:ascii="Verdana" w:eastAsia="Verdana" w:hAnsi="Verdana" w:cs="Verdana"/>
              </w:rPr>
              <w:t>YCT-529-02</w:t>
            </w:r>
          </w:p>
        </w:tc>
      </w:tr>
      <w:tr w:rsidR="009A68E4" w14:paraId="32EA0443" w14:textId="77777777" w:rsidTr="00445E4F">
        <w:trPr>
          <w:trHeight w:val="1003"/>
        </w:trPr>
        <w:tc>
          <w:tcPr>
            <w:tcW w:w="2778" w:type="dxa"/>
            <w:shd w:val="clear" w:color="auto" w:fill="auto"/>
            <w:vAlign w:val="center"/>
          </w:tcPr>
          <w:p w14:paraId="0000000C" w14:textId="77777777" w:rsidR="009A68E4" w:rsidRDefault="00D03EDD">
            <w:pPr>
              <w:rPr>
                <w:rFonts w:ascii="Verdana" w:eastAsia="Verdana" w:hAnsi="Verdana" w:cs="Verdana"/>
              </w:rPr>
            </w:pPr>
            <w:r>
              <w:rPr>
                <w:rFonts w:ascii="Verdana" w:eastAsia="Verdana" w:hAnsi="Verdana" w:cs="Verdana"/>
                <w:b/>
              </w:rPr>
              <w:t>Sponsor:</w:t>
            </w:r>
          </w:p>
        </w:tc>
        <w:tc>
          <w:tcPr>
            <w:tcW w:w="7409" w:type="dxa"/>
            <w:shd w:val="clear" w:color="auto" w:fill="auto"/>
            <w:vAlign w:val="center"/>
          </w:tcPr>
          <w:p w14:paraId="0000000D" w14:textId="77777777" w:rsidR="009A68E4" w:rsidRDefault="00D03EDD">
            <w:pPr>
              <w:rPr>
                <w:rFonts w:ascii="Verdana" w:eastAsia="Verdana" w:hAnsi="Verdana" w:cs="Verdana"/>
              </w:rPr>
            </w:pPr>
            <w:r>
              <w:rPr>
                <w:rFonts w:ascii="Verdana" w:eastAsia="Verdana" w:hAnsi="Verdana" w:cs="Verdana"/>
              </w:rPr>
              <w:t>YourChoice Therapeutics, Inc.</w:t>
            </w:r>
            <w:r>
              <w:rPr>
                <w:rFonts w:ascii="Verdana" w:eastAsia="Verdana" w:hAnsi="Verdana" w:cs="Verdana"/>
              </w:rPr>
              <w:br/>
              <w:t>2261 Market Street #4762</w:t>
            </w:r>
            <w:r>
              <w:rPr>
                <w:rFonts w:ascii="Verdana" w:eastAsia="Verdana" w:hAnsi="Verdana" w:cs="Verdana"/>
              </w:rPr>
              <w:br/>
              <w:t>San Francisco, CA 94114, United States</w:t>
            </w:r>
          </w:p>
        </w:tc>
      </w:tr>
      <w:tr w:rsidR="009A68E4" w14:paraId="56B249B7" w14:textId="77777777" w:rsidTr="00445E4F">
        <w:trPr>
          <w:trHeight w:val="552"/>
        </w:trPr>
        <w:tc>
          <w:tcPr>
            <w:tcW w:w="2778" w:type="dxa"/>
            <w:shd w:val="clear" w:color="auto" w:fill="auto"/>
            <w:vAlign w:val="center"/>
          </w:tcPr>
          <w:p w14:paraId="00000010" w14:textId="77777777" w:rsidR="009A68E4" w:rsidRDefault="00D03EDD">
            <w:pPr>
              <w:rPr>
                <w:rFonts w:ascii="Verdana" w:eastAsia="Verdana" w:hAnsi="Verdana" w:cs="Verdana"/>
              </w:rPr>
            </w:pPr>
            <w:r>
              <w:rPr>
                <w:rFonts w:ascii="Verdana" w:eastAsia="Verdana" w:hAnsi="Verdana" w:cs="Verdana"/>
                <w:b/>
              </w:rPr>
              <w:t>Principal Investigator:</w:t>
            </w:r>
          </w:p>
        </w:tc>
        <w:tc>
          <w:tcPr>
            <w:tcW w:w="7409" w:type="dxa"/>
            <w:shd w:val="clear" w:color="auto" w:fill="auto"/>
            <w:vAlign w:val="center"/>
          </w:tcPr>
          <w:p w14:paraId="00000011" w14:textId="77777777" w:rsidR="009A68E4" w:rsidRDefault="00D03EDD">
            <w:pPr>
              <w:rPr>
                <w:rFonts w:ascii="Verdana" w:eastAsia="Verdana" w:hAnsi="Verdana" w:cs="Verdana"/>
              </w:rPr>
            </w:pPr>
            <w:r>
              <w:rPr>
                <w:rFonts w:ascii="Verdana" w:eastAsia="Verdana" w:hAnsi="Verdana" w:cs="Verdana"/>
              </w:rPr>
              <w:t xml:space="preserve">Dr. Rohit Katial </w:t>
            </w:r>
          </w:p>
        </w:tc>
      </w:tr>
      <w:tr w:rsidR="009A68E4" w14:paraId="10C2E759" w14:textId="77777777" w:rsidTr="00445E4F">
        <w:trPr>
          <w:trHeight w:val="2127"/>
        </w:trPr>
        <w:tc>
          <w:tcPr>
            <w:tcW w:w="2778" w:type="dxa"/>
            <w:shd w:val="clear" w:color="auto" w:fill="auto"/>
            <w:vAlign w:val="center"/>
          </w:tcPr>
          <w:p w14:paraId="00000014" w14:textId="77777777" w:rsidR="009A68E4" w:rsidRDefault="00D03EDD">
            <w:pPr>
              <w:rPr>
                <w:rFonts w:ascii="Verdana" w:eastAsia="Verdana" w:hAnsi="Verdana" w:cs="Verdana"/>
                <w:b/>
              </w:rPr>
            </w:pPr>
            <w:r>
              <w:rPr>
                <w:rFonts w:ascii="Verdana" w:eastAsia="Verdana" w:hAnsi="Verdana" w:cs="Verdana"/>
                <w:b/>
              </w:rPr>
              <w:t>Institution Address:</w:t>
            </w:r>
          </w:p>
        </w:tc>
        <w:tc>
          <w:tcPr>
            <w:tcW w:w="7409" w:type="dxa"/>
            <w:shd w:val="clear" w:color="auto" w:fill="auto"/>
            <w:vAlign w:val="center"/>
          </w:tcPr>
          <w:p w14:paraId="00000015" w14:textId="77777777" w:rsidR="009A68E4" w:rsidRDefault="00D03EDD">
            <w:pPr>
              <w:rPr>
                <w:rFonts w:ascii="Verdana" w:eastAsia="Verdana" w:hAnsi="Verdana" w:cs="Verdana"/>
              </w:rPr>
            </w:pPr>
            <w:r>
              <w:rPr>
                <w:rFonts w:ascii="Verdana" w:eastAsia="Verdana" w:hAnsi="Verdana" w:cs="Verdana"/>
              </w:rPr>
              <w:t>Auckland:</w:t>
            </w:r>
          </w:p>
          <w:p w14:paraId="00000016" w14:textId="77777777" w:rsidR="009A68E4" w:rsidRDefault="00D03EDD">
            <w:pPr>
              <w:rPr>
                <w:rFonts w:ascii="Verdana" w:eastAsia="Verdana" w:hAnsi="Verdana" w:cs="Verdana"/>
              </w:rPr>
            </w:pPr>
            <w:r>
              <w:rPr>
                <w:rFonts w:ascii="Verdana" w:eastAsia="Verdana" w:hAnsi="Verdana" w:cs="Verdana"/>
              </w:rPr>
              <w:t>Main Building: 3 Ferncroft Street, Grafton, Auckland, New Zealand</w:t>
            </w:r>
          </w:p>
          <w:p w14:paraId="00000017" w14:textId="77777777" w:rsidR="009A68E4" w:rsidRDefault="00D03EDD">
            <w:pPr>
              <w:rPr>
                <w:rFonts w:ascii="Verdana" w:eastAsia="Verdana" w:hAnsi="Verdana" w:cs="Verdana"/>
              </w:rPr>
            </w:pPr>
            <w:r>
              <w:rPr>
                <w:rFonts w:ascii="Verdana" w:eastAsia="Verdana" w:hAnsi="Verdana" w:cs="Verdana"/>
              </w:rPr>
              <w:t>Screening HQ: 125 Grafton Road, Grafton, Auckland, New Zealand</w:t>
            </w:r>
          </w:p>
          <w:p w14:paraId="00000018" w14:textId="77777777" w:rsidR="009A68E4" w:rsidRDefault="00D03EDD">
            <w:pPr>
              <w:rPr>
                <w:rFonts w:ascii="Verdana" w:eastAsia="Verdana" w:hAnsi="Verdana" w:cs="Verdana"/>
              </w:rPr>
            </w:pPr>
            <w:r>
              <w:rPr>
                <w:rFonts w:ascii="Verdana" w:eastAsia="Verdana" w:hAnsi="Verdana" w:cs="Verdana"/>
              </w:rPr>
              <w:t>Satellite Site: 1B/300 Grey Street, Hamilton, New Zealand</w:t>
            </w:r>
          </w:p>
          <w:p w14:paraId="00000019" w14:textId="77777777" w:rsidR="009A68E4" w:rsidRDefault="009A68E4">
            <w:pPr>
              <w:rPr>
                <w:rFonts w:ascii="Verdana" w:eastAsia="Verdana" w:hAnsi="Verdana" w:cs="Verdana"/>
                <w:i/>
              </w:rPr>
            </w:pPr>
          </w:p>
          <w:p w14:paraId="0000001A" w14:textId="77777777" w:rsidR="009A68E4" w:rsidRDefault="00D03EDD">
            <w:pPr>
              <w:rPr>
                <w:rFonts w:ascii="Verdana" w:eastAsia="Verdana" w:hAnsi="Verdana" w:cs="Verdana"/>
              </w:rPr>
            </w:pPr>
            <w:r>
              <w:rPr>
                <w:rFonts w:ascii="Verdana" w:eastAsia="Verdana" w:hAnsi="Verdana" w:cs="Verdana"/>
              </w:rPr>
              <w:t>Christchurch:</w:t>
            </w:r>
          </w:p>
          <w:p w14:paraId="0000001B" w14:textId="77777777" w:rsidR="009A68E4" w:rsidRDefault="00D03EDD">
            <w:pPr>
              <w:rPr>
                <w:rFonts w:ascii="Verdana" w:eastAsia="Verdana" w:hAnsi="Verdana" w:cs="Verdana"/>
              </w:rPr>
            </w:pPr>
            <w:r>
              <w:rPr>
                <w:rFonts w:ascii="Verdana" w:eastAsia="Verdana" w:hAnsi="Verdana" w:cs="Verdana"/>
              </w:rPr>
              <w:t>Main Building: 264 Antigua Street, Christchurch, New Zealand</w:t>
            </w:r>
          </w:p>
          <w:p w14:paraId="0000001C" w14:textId="77777777" w:rsidR="009A68E4" w:rsidRDefault="00D03EDD">
            <w:pPr>
              <w:rPr>
                <w:rFonts w:ascii="Verdana" w:eastAsia="Verdana" w:hAnsi="Verdana" w:cs="Verdana"/>
              </w:rPr>
            </w:pPr>
            <w:r>
              <w:rPr>
                <w:rFonts w:ascii="Verdana" w:eastAsia="Verdana" w:hAnsi="Verdana" w:cs="Verdana"/>
              </w:rPr>
              <w:t xml:space="preserve">Satellite Site: Level 4/108 The Terrace, Wellington 6011, New Zealand        </w:t>
            </w:r>
          </w:p>
        </w:tc>
      </w:tr>
      <w:tr w:rsidR="009A68E4" w14:paraId="2031EA18" w14:textId="77777777" w:rsidTr="00445E4F">
        <w:trPr>
          <w:trHeight w:val="672"/>
        </w:trPr>
        <w:tc>
          <w:tcPr>
            <w:tcW w:w="2778" w:type="dxa"/>
            <w:shd w:val="clear" w:color="auto" w:fill="auto"/>
            <w:vAlign w:val="center"/>
          </w:tcPr>
          <w:p w14:paraId="0000001F" w14:textId="77777777" w:rsidR="009A68E4" w:rsidRDefault="00D03EDD">
            <w:pPr>
              <w:rPr>
                <w:rFonts w:ascii="Verdana" w:eastAsia="Verdana" w:hAnsi="Verdana" w:cs="Verdana"/>
              </w:rPr>
            </w:pPr>
            <w:r>
              <w:rPr>
                <w:rFonts w:ascii="Verdana" w:eastAsia="Verdana" w:hAnsi="Verdana" w:cs="Verdana"/>
                <w:b/>
              </w:rPr>
              <w:t>Phone Number:</w:t>
            </w:r>
          </w:p>
        </w:tc>
        <w:tc>
          <w:tcPr>
            <w:tcW w:w="7409" w:type="dxa"/>
            <w:shd w:val="clear" w:color="auto" w:fill="auto"/>
            <w:vAlign w:val="center"/>
          </w:tcPr>
          <w:p w14:paraId="00000020" w14:textId="77777777" w:rsidR="009A68E4" w:rsidRDefault="00D03EDD">
            <w:pPr>
              <w:rPr>
                <w:rFonts w:ascii="Verdana" w:eastAsia="Verdana" w:hAnsi="Verdana" w:cs="Verdana"/>
              </w:rPr>
            </w:pPr>
            <w:r>
              <w:rPr>
                <w:rFonts w:ascii="Verdana" w:eastAsia="Verdana" w:hAnsi="Verdana" w:cs="Verdana"/>
              </w:rPr>
              <w:t>Auckland: 0800 STUDIES (0800 788 3437)</w:t>
            </w:r>
          </w:p>
          <w:p w14:paraId="00000021" w14:textId="77777777" w:rsidR="009A68E4" w:rsidRDefault="00D03EDD">
            <w:pPr>
              <w:rPr>
                <w:rFonts w:ascii="Verdana" w:eastAsia="Verdana" w:hAnsi="Verdana" w:cs="Verdana"/>
                <w:color w:val="00B050"/>
              </w:rPr>
            </w:pPr>
            <w:r>
              <w:rPr>
                <w:rFonts w:ascii="Verdana" w:eastAsia="Verdana" w:hAnsi="Verdana" w:cs="Verdana"/>
              </w:rPr>
              <w:t>Christchurch: 0800 862 278</w:t>
            </w:r>
          </w:p>
        </w:tc>
      </w:tr>
      <w:tr w:rsidR="009A68E4" w14:paraId="35EE6D5E" w14:textId="77777777" w:rsidTr="00445E4F">
        <w:trPr>
          <w:trHeight w:val="325"/>
        </w:trPr>
        <w:tc>
          <w:tcPr>
            <w:tcW w:w="2778" w:type="dxa"/>
            <w:shd w:val="clear" w:color="auto" w:fill="auto"/>
            <w:vAlign w:val="center"/>
          </w:tcPr>
          <w:p w14:paraId="00000024" w14:textId="77777777" w:rsidR="009A68E4" w:rsidRDefault="00D03EDD">
            <w:pPr>
              <w:rPr>
                <w:rFonts w:ascii="Verdana" w:eastAsia="Verdana" w:hAnsi="Verdana" w:cs="Verdana"/>
                <w:b/>
              </w:rPr>
            </w:pPr>
            <w:r>
              <w:rPr>
                <w:rFonts w:ascii="Verdana" w:eastAsia="Verdana" w:hAnsi="Verdana" w:cs="Verdana"/>
                <w:b/>
              </w:rPr>
              <w:t>Ethics Number:</w:t>
            </w:r>
          </w:p>
        </w:tc>
        <w:tc>
          <w:tcPr>
            <w:tcW w:w="7409" w:type="dxa"/>
            <w:shd w:val="clear" w:color="auto" w:fill="auto"/>
            <w:vAlign w:val="center"/>
          </w:tcPr>
          <w:p w14:paraId="00000025" w14:textId="77777777" w:rsidR="009A68E4" w:rsidRDefault="00D03EDD">
            <w:pPr>
              <w:rPr>
                <w:rFonts w:ascii="Verdana" w:eastAsia="Verdana" w:hAnsi="Verdana" w:cs="Verdana"/>
                <w:color w:val="00B050"/>
              </w:rPr>
            </w:pPr>
            <w:r>
              <w:rPr>
                <w:rFonts w:ascii="Verdana" w:eastAsia="Verdana" w:hAnsi="Verdana" w:cs="Verdana"/>
              </w:rPr>
              <w:t>2024 FULL 20396</w:t>
            </w:r>
          </w:p>
        </w:tc>
      </w:tr>
    </w:tbl>
    <w:p w14:paraId="00000028" w14:textId="75A56945" w:rsidR="009A68E4" w:rsidRDefault="00D03EDD">
      <w:pPr>
        <w:pBdr>
          <w:top w:val="single" w:sz="18" w:space="1" w:color="000000"/>
          <w:left w:val="single" w:sz="18" w:space="4" w:color="000000"/>
          <w:bottom w:val="single" w:sz="18" w:space="1" w:color="000000"/>
          <w:right w:val="single" w:sz="18" w:space="3" w:color="000000"/>
        </w:pBdr>
        <w:spacing w:line="260" w:lineRule="auto"/>
        <w:jc w:val="center"/>
        <w:rPr>
          <w:rFonts w:ascii="Verdana" w:eastAsia="Verdana" w:hAnsi="Verdana" w:cs="Verdana"/>
          <w:b/>
          <w:sz w:val="20"/>
          <w:szCs w:val="20"/>
        </w:rPr>
      </w:pPr>
      <w:r>
        <w:rPr>
          <w:rFonts w:ascii="Verdana" w:eastAsia="Verdana" w:hAnsi="Verdana" w:cs="Verdana"/>
          <w:b/>
          <w:sz w:val="20"/>
          <w:szCs w:val="20"/>
        </w:rPr>
        <w:t>This is the</w:t>
      </w:r>
      <w:r w:rsidR="00CC15D5">
        <w:rPr>
          <w:rFonts w:ascii="Verdana" w:eastAsia="Verdana" w:hAnsi="Verdana" w:cs="Verdana"/>
          <w:b/>
          <w:sz w:val="20"/>
          <w:szCs w:val="20"/>
        </w:rPr>
        <w:t xml:space="preserve"> </w:t>
      </w:r>
      <w:r w:rsidR="000E692A">
        <w:rPr>
          <w:rFonts w:ascii="Verdana" w:eastAsia="Verdana" w:hAnsi="Verdana" w:cs="Verdana"/>
          <w:b/>
          <w:sz w:val="20"/>
          <w:szCs w:val="20"/>
        </w:rPr>
        <w:t xml:space="preserve">second </w:t>
      </w:r>
      <w:r>
        <w:rPr>
          <w:rFonts w:ascii="Verdana" w:eastAsia="Verdana" w:hAnsi="Verdana" w:cs="Verdana"/>
          <w:b/>
          <w:sz w:val="20"/>
          <w:szCs w:val="20"/>
        </w:rPr>
        <w:t xml:space="preserve">time that YCT-529 </w:t>
      </w:r>
      <w:r w:rsidR="000E692A">
        <w:rPr>
          <w:rFonts w:ascii="Verdana" w:eastAsia="Verdana" w:hAnsi="Verdana" w:cs="Verdana"/>
          <w:b/>
          <w:sz w:val="20"/>
          <w:szCs w:val="20"/>
        </w:rPr>
        <w:t xml:space="preserve">has </w:t>
      </w:r>
      <w:r>
        <w:rPr>
          <w:rFonts w:ascii="Verdana" w:eastAsia="Verdana" w:hAnsi="Verdana" w:cs="Verdana"/>
          <w:b/>
          <w:sz w:val="20"/>
          <w:szCs w:val="20"/>
        </w:rPr>
        <w:t>be</w:t>
      </w:r>
      <w:r w:rsidR="000E692A">
        <w:rPr>
          <w:rFonts w:ascii="Verdana" w:eastAsia="Verdana" w:hAnsi="Verdana" w:cs="Verdana"/>
          <w:b/>
          <w:sz w:val="20"/>
          <w:szCs w:val="20"/>
        </w:rPr>
        <w:t>en</w:t>
      </w:r>
      <w:r>
        <w:rPr>
          <w:rFonts w:ascii="Verdana" w:eastAsia="Verdana" w:hAnsi="Verdana" w:cs="Verdana"/>
          <w:b/>
          <w:sz w:val="20"/>
          <w:szCs w:val="20"/>
        </w:rPr>
        <w:t xml:space="preserve"> studied in humans</w:t>
      </w:r>
      <w:r w:rsidR="00CD11FB">
        <w:rPr>
          <w:rFonts w:ascii="Verdana" w:eastAsia="Verdana" w:hAnsi="Verdana" w:cs="Verdana"/>
          <w:b/>
          <w:sz w:val="20"/>
          <w:szCs w:val="20"/>
        </w:rPr>
        <w:t xml:space="preserve"> and the </w:t>
      </w:r>
      <w:r w:rsidR="000E692A">
        <w:rPr>
          <w:rFonts w:ascii="Verdana" w:eastAsia="Verdana" w:hAnsi="Verdana" w:cs="Verdana"/>
          <w:b/>
          <w:sz w:val="20"/>
          <w:szCs w:val="20"/>
        </w:rPr>
        <w:t>first</w:t>
      </w:r>
      <w:r w:rsidR="00CD11FB">
        <w:rPr>
          <w:rFonts w:ascii="Verdana" w:eastAsia="Verdana" w:hAnsi="Verdana" w:cs="Verdana"/>
          <w:b/>
          <w:sz w:val="20"/>
          <w:szCs w:val="20"/>
        </w:rPr>
        <w:t xml:space="preserve"> time</w:t>
      </w:r>
      <w:r w:rsidR="000F36D2">
        <w:rPr>
          <w:rFonts w:ascii="Verdana" w:eastAsia="Verdana" w:hAnsi="Verdana" w:cs="Verdana"/>
          <w:b/>
          <w:sz w:val="20"/>
          <w:szCs w:val="20"/>
        </w:rPr>
        <w:t xml:space="preserve"> that YCT-529 </w:t>
      </w:r>
      <w:r w:rsidR="000E692A">
        <w:rPr>
          <w:rFonts w:ascii="Verdana" w:eastAsia="Verdana" w:hAnsi="Verdana" w:cs="Verdana"/>
          <w:b/>
          <w:sz w:val="20"/>
          <w:szCs w:val="20"/>
        </w:rPr>
        <w:t>has</w:t>
      </w:r>
      <w:r w:rsidR="000F36D2">
        <w:rPr>
          <w:rFonts w:ascii="Verdana" w:eastAsia="Verdana" w:hAnsi="Verdana" w:cs="Verdana"/>
          <w:b/>
          <w:sz w:val="20"/>
          <w:szCs w:val="20"/>
        </w:rPr>
        <w:t xml:space="preserve"> be</w:t>
      </w:r>
      <w:r w:rsidR="000E692A">
        <w:rPr>
          <w:rFonts w:ascii="Verdana" w:eastAsia="Verdana" w:hAnsi="Verdana" w:cs="Verdana"/>
          <w:b/>
          <w:sz w:val="20"/>
          <w:szCs w:val="20"/>
        </w:rPr>
        <w:t>en</w:t>
      </w:r>
      <w:r w:rsidR="000F36D2">
        <w:rPr>
          <w:rFonts w:ascii="Verdana" w:eastAsia="Verdana" w:hAnsi="Verdana" w:cs="Verdana"/>
          <w:b/>
          <w:sz w:val="20"/>
          <w:szCs w:val="20"/>
        </w:rPr>
        <w:t xml:space="preserve"> studied repeatedly in humans</w:t>
      </w:r>
      <w:r>
        <w:rPr>
          <w:rFonts w:ascii="Verdana" w:eastAsia="Verdana" w:hAnsi="Verdana" w:cs="Verdana"/>
          <w:b/>
          <w:sz w:val="20"/>
          <w:szCs w:val="20"/>
        </w:rPr>
        <w:t xml:space="preserve">. </w:t>
      </w:r>
    </w:p>
    <w:p w14:paraId="00000029" w14:textId="77777777" w:rsidR="009A68E4" w:rsidRDefault="00D03EDD">
      <w:pPr>
        <w:pBdr>
          <w:top w:val="single" w:sz="18" w:space="1" w:color="000000"/>
          <w:left w:val="single" w:sz="18" w:space="4" w:color="000000"/>
          <w:bottom w:val="single" w:sz="18" w:space="1" w:color="000000"/>
          <w:right w:val="single" w:sz="18" w:space="3" w:color="000000"/>
        </w:pBdr>
        <w:spacing w:line="260" w:lineRule="auto"/>
        <w:jc w:val="center"/>
        <w:rPr>
          <w:rFonts w:ascii="Verdana" w:eastAsia="Verdana" w:hAnsi="Verdana" w:cs="Verdana"/>
          <w:b/>
          <w:sz w:val="20"/>
          <w:szCs w:val="20"/>
        </w:rPr>
      </w:pPr>
      <w:r>
        <w:rPr>
          <w:rFonts w:ascii="Verdana" w:eastAsia="Verdana" w:hAnsi="Verdana" w:cs="Verdana"/>
          <w:b/>
          <w:sz w:val="20"/>
          <w:szCs w:val="20"/>
        </w:rPr>
        <w:t xml:space="preserve">You will not get any health benefit from the drug used in this study; but there are risks of you having a drug reaction, injury, or illness. </w:t>
      </w:r>
    </w:p>
    <w:p w14:paraId="0000002A" w14:textId="77777777" w:rsidR="009A68E4" w:rsidRDefault="009A68E4">
      <w:pPr>
        <w:rPr>
          <w:rFonts w:ascii="Verdana" w:eastAsia="Verdana" w:hAnsi="Verdana" w:cs="Verdana"/>
          <w:sz w:val="20"/>
          <w:szCs w:val="20"/>
        </w:rPr>
      </w:pPr>
    </w:p>
    <w:p w14:paraId="0000002B" w14:textId="77777777" w:rsidR="009A68E4" w:rsidRDefault="00D03EDD">
      <w:p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 xml:space="preserve">You are invited to take part in a clinical research study. This study will test an experimental drug, named YCT-529, that may potentially be used as a means of male contraception. YCT-529 is an investigational product because it has not been approved by the New Zealand MedSafe or other drug regulatory authorities.   </w:t>
      </w:r>
    </w:p>
    <w:p w14:paraId="0000002C" w14:textId="77777777" w:rsidR="009A68E4" w:rsidRDefault="009A68E4">
      <w:pPr>
        <w:pBdr>
          <w:top w:val="nil"/>
          <w:left w:val="nil"/>
          <w:bottom w:val="nil"/>
          <w:right w:val="nil"/>
          <w:between w:val="nil"/>
        </w:pBdr>
        <w:jc w:val="both"/>
        <w:rPr>
          <w:rFonts w:ascii="Verdana" w:eastAsia="Verdana" w:hAnsi="Verdana" w:cs="Verdana"/>
          <w:color w:val="000000"/>
          <w:sz w:val="20"/>
          <w:szCs w:val="20"/>
        </w:rPr>
      </w:pPr>
    </w:p>
    <w:p w14:paraId="0000002D" w14:textId="65C47081" w:rsidR="009A68E4" w:rsidRDefault="00D03EDD">
      <w:p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 xml:space="preserve">This study has multiple parts, and you are being asked to participate in </w:t>
      </w:r>
      <w:r w:rsidR="00326157">
        <w:rPr>
          <w:rFonts w:ascii="Verdana" w:eastAsia="Verdana" w:hAnsi="Verdana" w:cs="Verdana"/>
          <w:color w:val="000000"/>
          <w:sz w:val="20"/>
          <w:szCs w:val="20"/>
        </w:rPr>
        <w:t>Part 2</w:t>
      </w:r>
      <w:r>
        <w:rPr>
          <w:rFonts w:ascii="Verdana" w:eastAsia="Verdana" w:hAnsi="Verdana" w:cs="Verdana"/>
          <w:color w:val="000000"/>
          <w:sz w:val="20"/>
          <w:szCs w:val="20"/>
        </w:rPr>
        <w:t xml:space="preserve"> of this study. This Participant Information Sheet will help you decide if you’d like to take part. It sets out why we are doing the study, what your participation would involve, what the benefits and risks to you might be, and what would happen after the study ends. We will go through this information with you and answer any questions you may have. We expect this will take about 30-60 minutes. You do not have to decide today </w:t>
      </w:r>
      <w:proofErr w:type="gramStart"/>
      <w:r>
        <w:rPr>
          <w:rFonts w:ascii="Verdana" w:eastAsia="Verdana" w:hAnsi="Verdana" w:cs="Verdana"/>
          <w:color w:val="000000"/>
          <w:sz w:val="20"/>
          <w:szCs w:val="20"/>
        </w:rPr>
        <w:t>whether or not</w:t>
      </w:r>
      <w:proofErr w:type="gramEnd"/>
      <w:r>
        <w:rPr>
          <w:rFonts w:ascii="Verdana" w:eastAsia="Verdana" w:hAnsi="Verdana" w:cs="Verdana"/>
          <w:color w:val="000000"/>
          <w:sz w:val="20"/>
          <w:szCs w:val="20"/>
        </w:rPr>
        <w:t xml:space="preserve"> you will participate in this study. Before you decide, you may want to talk about the study with other people, such as family, whānau, friends, or healthcare providers. Feel free to do this.</w:t>
      </w:r>
    </w:p>
    <w:p w14:paraId="0000002E" w14:textId="77777777" w:rsidR="009A68E4" w:rsidRDefault="009A68E4">
      <w:pPr>
        <w:pBdr>
          <w:top w:val="nil"/>
          <w:left w:val="nil"/>
          <w:bottom w:val="nil"/>
          <w:right w:val="nil"/>
          <w:between w:val="nil"/>
        </w:pBdr>
        <w:jc w:val="both"/>
        <w:rPr>
          <w:rFonts w:ascii="Verdana" w:eastAsia="Verdana" w:hAnsi="Verdana" w:cs="Verdana"/>
          <w:color w:val="000000"/>
          <w:sz w:val="20"/>
          <w:szCs w:val="20"/>
        </w:rPr>
      </w:pPr>
    </w:p>
    <w:p w14:paraId="0000002F" w14:textId="77777777" w:rsidR="009A68E4" w:rsidRDefault="00D03EDD">
      <w:p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 xml:space="preserve">Whether or not you take part is your choice. If you don’t want to take part, you don’t have to give a reason. If you do want to take part now, but change your mind later, you can pull out of the study at any time.  </w:t>
      </w:r>
    </w:p>
    <w:p w14:paraId="00000030" w14:textId="77777777" w:rsidR="009A68E4" w:rsidRDefault="009A68E4">
      <w:pPr>
        <w:pBdr>
          <w:top w:val="nil"/>
          <w:left w:val="nil"/>
          <w:bottom w:val="nil"/>
          <w:right w:val="nil"/>
          <w:between w:val="nil"/>
        </w:pBdr>
        <w:jc w:val="both"/>
        <w:rPr>
          <w:rFonts w:ascii="Verdana" w:eastAsia="Verdana" w:hAnsi="Verdana" w:cs="Verdana"/>
          <w:color w:val="000000"/>
          <w:sz w:val="20"/>
          <w:szCs w:val="20"/>
        </w:rPr>
      </w:pPr>
    </w:p>
    <w:p w14:paraId="00000031" w14:textId="77777777" w:rsidR="009A68E4" w:rsidRDefault="00D03EDD">
      <w:p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 xml:space="preserve">If you agree to take part in this study, you will be asked to sign the Consent Form on the last page of this document. You will be given a copy of both the Participant Information Sheet and the Consent Form to keep. </w:t>
      </w:r>
    </w:p>
    <w:p w14:paraId="00000032" w14:textId="77777777" w:rsidR="009A68E4" w:rsidRDefault="009A68E4">
      <w:pPr>
        <w:pBdr>
          <w:top w:val="nil"/>
          <w:left w:val="nil"/>
          <w:bottom w:val="nil"/>
          <w:right w:val="nil"/>
          <w:between w:val="nil"/>
        </w:pBdr>
        <w:jc w:val="both"/>
        <w:rPr>
          <w:rFonts w:ascii="Verdana" w:eastAsia="Verdana" w:hAnsi="Verdana" w:cs="Verdana"/>
          <w:color w:val="000000"/>
          <w:sz w:val="20"/>
          <w:szCs w:val="20"/>
        </w:rPr>
      </w:pPr>
    </w:p>
    <w:p w14:paraId="00000033" w14:textId="77777777" w:rsidR="009A68E4" w:rsidRDefault="00D03EDD">
      <w:pPr>
        <w:jc w:val="both"/>
        <w:rPr>
          <w:rFonts w:ascii="Verdana" w:eastAsia="Verdana" w:hAnsi="Verdana" w:cs="Verdana"/>
          <w:sz w:val="20"/>
          <w:szCs w:val="20"/>
        </w:rPr>
      </w:pPr>
      <w:r>
        <w:rPr>
          <w:rFonts w:ascii="Verdana" w:eastAsia="Verdana" w:hAnsi="Verdana" w:cs="Verdana"/>
          <w:sz w:val="20"/>
          <w:szCs w:val="20"/>
        </w:rPr>
        <w:t>Please make sure you have read and understood all the pages of this document including the consent form.</w:t>
      </w:r>
    </w:p>
    <w:p w14:paraId="00000034" w14:textId="77777777" w:rsidR="009A68E4" w:rsidRDefault="009A68E4">
      <w:pPr>
        <w:rPr>
          <w:rFonts w:ascii="Verdana" w:eastAsia="Verdana" w:hAnsi="Verdana" w:cs="Verdana"/>
          <w:sz w:val="20"/>
          <w:szCs w:val="20"/>
        </w:rPr>
      </w:pPr>
    </w:p>
    <w:p w14:paraId="00000035" w14:textId="77777777" w:rsidR="009A68E4" w:rsidRDefault="00D03EDD">
      <w:pPr>
        <w:pStyle w:val="Heading1"/>
        <w:numPr>
          <w:ilvl w:val="0"/>
          <w:numId w:val="8"/>
        </w:numPr>
        <w:ind w:left="357" w:hanging="357"/>
        <w:rPr>
          <w:rFonts w:ascii="Verdana" w:eastAsia="Verdana" w:hAnsi="Verdana" w:cs="Verdana"/>
        </w:rPr>
      </w:pPr>
      <w:r>
        <w:rPr>
          <w:rFonts w:ascii="Verdana" w:eastAsia="Verdana" w:hAnsi="Verdana" w:cs="Verdana"/>
        </w:rPr>
        <w:t>WHY ARE WE DOING THE STUDY?</w:t>
      </w:r>
    </w:p>
    <w:p w14:paraId="00000036" w14:textId="77777777" w:rsidR="009A68E4" w:rsidRDefault="009A68E4">
      <w:pPr>
        <w:rPr>
          <w:rFonts w:ascii="Verdana" w:eastAsia="Verdana" w:hAnsi="Verdana" w:cs="Verdana"/>
        </w:rPr>
      </w:pPr>
    </w:p>
    <w:p w14:paraId="00000037" w14:textId="77777777" w:rsidR="009A68E4" w:rsidRDefault="00D03EDD">
      <w:pPr>
        <w:pStyle w:val="Heading2"/>
        <w:numPr>
          <w:ilvl w:val="1"/>
          <w:numId w:val="8"/>
        </w:numPr>
        <w:rPr>
          <w:rFonts w:ascii="Verdana" w:eastAsia="Verdana" w:hAnsi="Verdana" w:cs="Verdana"/>
        </w:rPr>
      </w:pPr>
      <w:r>
        <w:rPr>
          <w:rFonts w:ascii="Verdana" w:eastAsia="Verdana" w:hAnsi="Verdana" w:cs="Verdana"/>
        </w:rPr>
        <w:t xml:space="preserve">  Purpose</w:t>
      </w:r>
    </w:p>
    <w:p w14:paraId="00000038" w14:textId="77777777" w:rsidR="009A68E4" w:rsidRDefault="009A68E4">
      <w:pPr>
        <w:pBdr>
          <w:top w:val="nil"/>
          <w:left w:val="nil"/>
          <w:bottom w:val="nil"/>
          <w:right w:val="nil"/>
          <w:between w:val="nil"/>
        </w:pBdr>
        <w:jc w:val="both"/>
        <w:rPr>
          <w:color w:val="000000"/>
        </w:rPr>
      </w:pPr>
    </w:p>
    <w:p w14:paraId="00000039" w14:textId="77777777" w:rsidR="009A68E4" w:rsidRDefault="00D03EDD">
      <w:pPr>
        <w:pBdr>
          <w:top w:val="nil"/>
          <w:left w:val="nil"/>
          <w:bottom w:val="nil"/>
          <w:right w:val="nil"/>
          <w:between w:val="nil"/>
        </w:pBdr>
        <w:jc w:val="both"/>
        <w:rPr>
          <w:rFonts w:ascii="Verdana" w:eastAsia="Verdana" w:hAnsi="Verdana" w:cs="Verdana"/>
          <w:color w:val="000000"/>
          <w:sz w:val="20"/>
          <w:szCs w:val="20"/>
        </w:rPr>
      </w:pPr>
      <w:bookmarkStart w:id="0" w:name="_heading=h.gjdgxs" w:colFirst="0" w:colLast="0"/>
      <w:bookmarkEnd w:id="0"/>
      <w:r>
        <w:rPr>
          <w:rFonts w:ascii="Verdana" w:eastAsia="Verdana" w:hAnsi="Verdana" w:cs="Verdana"/>
          <w:color w:val="000000"/>
          <w:sz w:val="20"/>
          <w:szCs w:val="20"/>
        </w:rPr>
        <w:t xml:space="preserve">YCT-529 is being developed as a potential non-hormonal, oral contraceptive for males. The purpose of this study is to evaluate the safety and tolerability of multiple doses of YCT 529 in healthy male participants. You have been invited to participate in this study as you have decided to have a vasectomy (a procedure which is considered permanent and not reversible). and you are waiting for the procedure </w:t>
      </w:r>
      <w:r>
        <w:rPr>
          <w:rFonts w:ascii="Verdana" w:eastAsia="Verdana" w:hAnsi="Verdana" w:cs="Verdana"/>
          <w:b/>
          <w:color w:val="000000"/>
          <w:sz w:val="20"/>
          <w:szCs w:val="20"/>
        </w:rPr>
        <w:t>OR</w:t>
      </w:r>
      <w:r>
        <w:rPr>
          <w:rFonts w:ascii="Verdana" w:eastAsia="Verdana" w:hAnsi="Verdana" w:cs="Verdana"/>
          <w:color w:val="000000"/>
          <w:sz w:val="20"/>
          <w:szCs w:val="20"/>
        </w:rPr>
        <w:t xml:space="preserve"> you have, in the opinion of the investigator, have made a firm decision not to father children in the future.  </w:t>
      </w:r>
    </w:p>
    <w:p w14:paraId="0000003A" w14:textId="77777777" w:rsidR="009A68E4" w:rsidRDefault="009A68E4">
      <w:pPr>
        <w:pBdr>
          <w:top w:val="nil"/>
          <w:left w:val="nil"/>
          <w:bottom w:val="nil"/>
          <w:right w:val="nil"/>
          <w:between w:val="nil"/>
        </w:pBdr>
        <w:jc w:val="both"/>
        <w:rPr>
          <w:rFonts w:ascii="Verdana" w:eastAsia="Verdana" w:hAnsi="Verdana" w:cs="Verdana"/>
          <w:color w:val="000000"/>
          <w:sz w:val="20"/>
          <w:szCs w:val="20"/>
        </w:rPr>
      </w:pPr>
    </w:p>
    <w:p w14:paraId="0000003B" w14:textId="72741D73" w:rsidR="009A68E4" w:rsidRDefault="00D03EDD">
      <w:pPr>
        <w:pBdr>
          <w:top w:val="nil"/>
          <w:left w:val="nil"/>
          <w:bottom w:val="nil"/>
          <w:right w:val="nil"/>
          <w:between w:val="nil"/>
        </w:pBdr>
        <w:jc w:val="both"/>
        <w:rPr>
          <w:rFonts w:ascii="Verdana" w:eastAsia="Verdana" w:hAnsi="Verdana" w:cs="Verdana"/>
          <w:color w:val="000000"/>
          <w:sz w:val="20"/>
          <w:szCs w:val="20"/>
        </w:rPr>
      </w:pPr>
      <w:bookmarkStart w:id="1" w:name="_heading=h.30j0zll" w:colFirst="0" w:colLast="0"/>
      <w:bookmarkEnd w:id="1"/>
      <w:r>
        <w:rPr>
          <w:rFonts w:ascii="Verdana" w:eastAsia="Verdana" w:hAnsi="Verdana" w:cs="Verdana"/>
          <w:color w:val="000000"/>
          <w:sz w:val="20"/>
          <w:szCs w:val="20"/>
        </w:rPr>
        <w:t xml:space="preserve">YCT-529 is designed to target and block a receptor required for sperm production. It is hoped that YCT-529 may be able to reduce sperm count and sperm motility (movement) in a reversible manner to provide an option for a non-hormonal male contraceptive. This study is the </w:t>
      </w:r>
      <w:proofErr w:type="gramStart"/>
      <w:r>
        <w:rPr>
          <w:rFonts w:ascii="Verdana" w:eastAsia="Verdana" w:hAnsi="Verdana" w:cs="Verdana"/>
          <w:color w:val="000000"/>
          <w:sz w:val="20"/>
          <w:szCs w:val="20"/>
        </w:rPr>
        <w:t>first</w:t>
      </w:r>
      <w:r w:rsidR="00B87D82">
        <w:rPr>
          <w:rFonts w:ascii="Verdana" w:eastAsia="Verdana" w:hAnsi="Verdana" w:cs="Verdana"/>
          <w:color w:val="000000"/>
          <w:sz w:val="20"/>
          <w:szCs w:val="20"/>
        </w:rPr>
        <w:t xml:space="preserve"> </w:t>
      </w:r>
      <w:r>
        <w:rPr>
          <w:rFonts w:ascii="Verdana" w:eastAsia="Verdana" w:hAnsi="Verdana" w:cs="Verdana"/>
          <w:color w:val="000000"/>
          <w:sz w:val="20"/>
          <w:szCs w:val="20"/>
        </w:rPr>
        <w:t>time</w:t>
      </w:r>
      <w:proofErr w:type="gramEnd"/>
      <w:r>
        <w:rPr>
          <w:rFonts w:ascii="Verdana" w:eastAsia="Verdana" w:hAnsi="Verdana" w:cs="Verdana"/>
          <w:color w:val="000000"/>
          <w:sz w:val="20"/>
          <w:szCs w:val="20"/>
        </w:rPr>
        <w:t xml:space="preserve"> multiple doses of YCT-529 </w:t>
      </w:r>
      <w:r w:rsidR="00DF69F3">
        <w:rPr>
          <w:rFonts w:ascii="Verdana" w:eastAsia="Verdana" w:hAnsi="Verdana" w:cs="Verdana"/>
          <w:color w:val="000000"/>
          <w:sz w:val="20"/>
          <w:szCs w:val="20"/>
        </w:rPr>
        <w:t xml:space="preserve">has </w:t>
      </w:r>
      <w:r>
        <w:rPr>
          <w:rFonts w:ascii="Verdana" w:eastAsia="Verdana" w:hAnsi="Verdana" w:cs="Verdana"/>
          <w:color w:val="000000"/>
          <w:sz w:val="20"/>
          <w:szCs w:val="20"/>
        </w:rPr>
        <w:t>be</w:t>
      </w:r>
      <w:r w:rsidR="00DF69F3">
        <w:rPr>
          <w:rFonts w:ascii="Verdana" w:eastAsia="Verdana" w:hAnsi="Verdana" w:cs="Verdana"/>
          <w:color w:val="000000"/>
          <w:sz w:val="20"/>
          <w:szCs w:val="20"/>
        </w:rPr>
        <w:t>en</w:t>
      </w:r>
      <w:r>
        <w:rPr>
          <w:rFonts w:ascii="Verdana" w:eastAsia="Verdana" w:hAnsi="Verdana" w:cs="Verdana"/>
          <w:color w:val="000000"/>
          <w:sz w:val="20"/>
          <w:szCs w:val="20"/>
        </w:rPr>
        <w:t xml:space="preserve"> given to humans</w:t>
      </w:r>
      <w:r w:rsidR="00DF69F3">
        <w:rPr>
          <w:rFonts w:ascii="Verdana" w:eastAsia="Verdana" w:hAnsi="Verdana" w:cs="Verdana"/>
          <w:color w:val="000000"/>
          <w:sz w:val="20"/>
          <w:szCs w:val="20"/>
        </w:rPr>
        <w:t>.</w:t>
      </w:r>
      <w:r>
        <w:rPr>
          <w:rFonts w:ascii="Verdana" w:eastAsia="Verdana" w:hAnsi="Verdana" w:cs="Verdana"/>
          <w:color w:val="000000"/>
          <w:sz w:val="20"/>
          <w:szCs w:val="20"/>
        </w:rPr>
        <w:t xml:space="preserve"> </w:t>
      </w:r>
      <w:r w:rsidR="00DF69F3">
        <w:rPr>
          <w:rFonts w:ascii="Verdana" w:eastAsia="Verdana" w:hAnsi="Verdana" w:cs="Verdana"/>
          <w:color w:val="000000"/>
          <w:sz w:val="20"/>
          <w:szCs w:val="20"/>
        </w:rPr>
        <w:t xml:space="preserve"> </w:t>
      </w:r>
      <w:r>
        <w:rPr>
          <w:rFonts w:ascii="Verdana" w:eastAsia="Verdana" w:hAnsi="Verdana" w:cs="Verdana"/>
          <w:color w:val="000000"/>
          <w:sz w:val="20"/>
          <w:szCs w:val="20"/>
        </w:rPr>
        <w:t xml:space="preserve">and thus, the potential effects and risks of the investigational medicine </w:t>
      </w:r>
      <w:r>
        <w:t xml:space="preserve">     </w:t>
      </w:r>
      <w:r>
        <w:rPr>
          <w:rFonts w:ascii="Verdana" w:eastAsia="Verdana" w:hAnsi="Verdana" w:cs="Verdana"/>
          <w:color w:val="000000"/>
          <w:sz w:val="20"/>
          <w:szCs w:val="20"/>
        </w:rPr>
        <w:t xml:space="preserve">are not yet known and may include a potential risk of impairing fertility irreversibly (becoming sterile). </w:t>
      </w:r>
    </w:p>
    <w:p w14:paraId="0000003C" w14:textId="77777777" w:rsidR="009A68E4" w:rsidRDefault="009A68E4">
      <w:pPr>
        <w:pBdr>
          <w:top w:val="nil"/>
          <w:left w:val="nil"/>
          <w:bottom w:val="nil"/>
          <w:right w:val="nil"/>
          <w:between w:val="nil"/>
        </w:pBdr>
        <w:jc w:val="both"/>
        <w:rPr>
          <w:rFonts w:ascii="Verdana" w:eastAsia="Verdana" w:hAnsi="Verdana" w:cs="Verdana"/>
          <w:color w:val="000000"/>
          <w:sz w:val="20"/>
          <w:szCs w:val="20"/>
        </w:rPr>
      </w:pPr>
    </w:p>
    <w:p w14:paraId="0000003D" w14:textId="2905BDED" w:rsidR="009A68E4" w:rsidRDefault="00D03EDD">
      <w:p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 xml:space="preserve">YCT-529 has been studied in healthy male participants in a Phase 1a single ascending dose study conducted internationally. The current study is made up of </w:t>
      </w:r>
      <w:r w:rsidR="003B7542">
        <w:rPr>
          <w:rFonts w:ascii="Verdana" w:eastAsia="Verdana" w:hAnsi="Verdana" w:cs="Verdana"/>
          <w:color w:val="000000"/>
          <w:sz w:val="20"/>
          <w:szCs w:val="20"/>
        </w:rPr>
        <w:t xml:space="preserve">three </w:t>
      </w:r>
      <w:r>
        <w:rPr>
          <w:rFonts w:ascii="Verdana" w:eastAsia="Verdana" w:hAnsi="Verdana" w:cs="Verdana"/>
          <w:color w:val="000000"/>
          <w:sz w:val="20"/>
          <w:szCs w:val="20"/>
        </w:rPr>
        <w:t>parts. Pa</w:t>
      </w:r>
      <w:r w:rsidR="003B7542">
        <w:rPr>
          <w:rFonts w:ascii="Verdana" w:eastAsia="Verdana" w:hAnsi="Verdana" w:cs="Verdana"/>
          <w:color w:val="000000"/>
          <w:sz w:val="20"/>
          <w:szCs w:val="20"/>
        </w:rPr>
        <w:t>rt</w:t>
      </w:r>
      <w:r>
        <w:rPr>
          <w:rFonts w:ascii="Verdana" w:eastAsia="Verdana" w:hAnsi="Verdana" w:cs="Verdana"/>
          <w:color w:val="000000"/>
          <w:sz w:val="20"/>
          <w:szCs w:val="20"/>
        </w:rPr>
        <w:t xml:space="preserve"> 1</w:t>
      </w:r>
      <w:r w:rsidR="003B7542">
        <w:rPr>
          <w:rFonts w:ascii="Verdana" w:eastAsia="Verdana" w:hAnsi="Verdana" w:cs="Verdana"/>
          <w:color w:val="000000"/>
          <w:sz w:val="20"/>
          <w:szCs w:val="20"/>
        </w:rPr>
        <w:t xml:space="preserve"> and 2</w:t>
      </w:r>
      <w:r w:rsidR="00326157">
        <w:rPr>
          <w:rFonts w:ascii="Verdana" w:eastAsia="Verdana" w:hAnsi="Verdana" w:cs="Verdana"/>
          <w:color w:val="000000"/>
          <w:sz w:val="20"/>
          <w:szCs w:val="20"/>
        </w:rPr>
        <w:t xml:space="preserve"> </w:t>
      </w:r>
      <w:r w:rsidR="003B7542">
        <w:rPr>
          <w:rFonts w:ascii="Verdana" w:eastAsia="Verdana" w:hAnsi="Verdana" w:cs="Verdana"/>
          <w:color w:val="000000"/>
          <w:sz w:val="20"/>
          <w:szCs w:val="20"/>
        </w:rPr>
        <w:t>are</w:t>
      </w:r>
      <w:r>
        <w:rPr>
          <w:rFonts w:ascii="Verdana" w:eastAsia="Verdana" w:hAnsi="Verdana" w:cs="Verdana"/>
          <w:color w:val="000000"/>
          <w:sz w:val="20"/>
          <w:szCs w:val="20"/>
        </w:rPr>
        <w:t xml:space="preserve"> investigating multiple ascending doses and the Pa</w:t>
      </w:r>
      <w:r w:rsidR="003B7542">
        <w:rPr>
          <w:rFonts w:ascii="Verdana" w:eastAsia="Verdana" w:hAnsi="Verdana" w:cs="Verdana"/>
          <w:color w:val="000000"/>
          <w:sz w:val="20"/>
          <w:szCs w:val="20"/>
        </w:rPr>
        <w:t>rt 3</w:t>
      </w:r>
      <w:r w:rsidR="00326157">
        <w:rPr>
          <w:rFonts w:ascii="Verdana" w:eastAsia="Verdana" w:hAnsi="Verdana" w:cs="Verdana"/>
          <w:color w:val="000000"/>
          <w:sz w:val="20"/>
          <w:szCs w:val="20"/>
        </w:rPr>
        <w:t xml:space="preserve"> </w:t>
      </w:r>
      <w:r>
        <w:rPr>
          <w:rFonts w:ascii="Verdana" w:eastAsia="Verdana" w:hAnsi="Verdana" w:cs="Verdana"/>
          <w:color w:val="000000"/>
          <w:sz w:val="20"/>
          <w:szCs w:val="20"/>
        </w:rPr>
        <w:t xml:space="preserve">will be an expansion study. </w:t>
      </w:r>
      <w:r>
        <w:rPr>
          <w:rFonts w:ascii="Verdana" w:eastAsia="Verdana" w:hAnsi="Verdana" w:cs="Verdana"/>
          <w:color w:val="000000"/>
          <w:sz w:val="20"/>
          <w:szCs w:val="20"/>
          <w:u w:val="single"/>
        </w:rPr>
        <w:t xml:space="preserve">You are being invited to take part in </w:t>
      </w:r>
      <w:r w:rsidR="00326157">
        <w:rPr>
          <w:rFonts w:ascii="Verdana" w:eastAsia="Verdana" w:hAnsi="Verdana" w:cs="Verdana"/>
          <w:color w:val="000000"/>
          <w:sz w:val="20"/>
          <w:szCs w:val="20"/>
          <w:u w:val="single"/>
        </w:rPr>
        <w:t xml:space="preserve">Part 2 </w:t>
      </w:r>
      <w:r>
        <w:rPr>
          <w:rFonts w:ascii="Verdana" w:eastAsia="Verdana" w:hAnsi="Verdana" w:cs="Verdana"/>
          <w:color w:val="000000"/>
          <w:sz w:val="20"/>
          <w:szCs w:val="20"/>
        </w:rPr>
        <w:t xml:space="preserve">of this study. </w:t>
      </w:r>
    </w:p>
    <w:p w14:paraId="7A2A56BB" w14:textId="77777777" w:rsidR="00DF69F3" w:rsidRDefault="00DF69F3">
      <w:pPr>
        <w:pBdr>
          <w:top w:val="nil"/>
          <w:left w:val="nil"/>
          <w:bottom w:val="nil"/>
          <w:right w:val="nil"/>
          <w:between w:val="nil"/>
        </w:pBdr>
        <w:jc w:val="both"/>
        <w:rPr>
          <w:rFonts w:ascii="Verdana" w:eastAsia="Verdana" w:hAnsi="Verdana" w:cs="Verdana"/>
          <w:color w:val="000000"/>
          <w:sz w:val="20"/>
          <w:szCs w:val="20"/>
        </w:rPr>
      </w:pPr>
    </w:p>
    <w:p w14:paraId="0000003F" w14:textId="6F1A7254" w:rsidR="009A68E4" w:rsidRDefault="00D03EDD">
      <w:p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 xml:space="preserve">The purpose of </w:t>
      </w:r>
      <w:r w:rsidR="00326157">
        <w:rPr>
          <w:rFonts w:ascii="Verdana" w:eastAsia="Verdana" w:hAnsi="Verdana" w:cs="Verdana"/>
          <w:color w:val="000000"/>
          <w:sz w:val="20"/>
          <w:szCs w:val="20"/>
        </w:rPr>
        <w:t>Part 2</w:t>
      </w:r>
      <w:r>
        <w:rPr>
          <w:rFonts w:ascii="Verdana" w:eastAsia="Verdana" w:hAnsi="Verdana" w:cs="Verdana"/>
          <w:color w:val="000000"/>
          <w:sz w:val="20"/>
          <w:szCs w:val="20"/>
        </w:rPr>
        <w:t xml:space="preserve"> of the study is to:</w:t>
      </w:r>
    </w:p>
    <w:p w14:paraId="00000040" w14:textId="77777777" w:rsidR="009A68E4" w:rsidRDefault="009A68E4">
      <w:pPr>
        <w:pBdr>
          <w:top w:val="nil"/>
          <w:left w:val="nil"/>
          <w:bottom w:val="nil"/>
          <w:right w:val="nil"/>
          <w:between w:val="nil"/>
        </w:pBdr>
        <w:jc w:val="both"/>
        <w:rPr>
          <w:rFonts w:ascii="Verdana" w:eastAsia="Verdana" w:hAnsi="Verdana" w:cs="Verdana"/>
          <w:color w:val="000000"/>
          <w:sz w:val="20"/>
          <w:szCs w:val="20"/>
        </w:rPr>
      </w:pPr>
    </w:p>
    <w:p w14:paraId="00000041" w14:textId="77777777" w:rsidR="009A68E4" w:rsidRDefault="00D03EDD">
      <w:pPr>
        <w:numPr>
          <w:ilvl w:val="0"/>
          <w:numId w:val="4"/>
        </w:num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Evaluate how safe and well tolerated YCT-529 is, in healthy male participants.</w:t>
      </w:r>
    </w:p>
    <w:p w14:paraId="00000042" w14:textId="77777777" w:rsidR="009A68E4" w:rsidRDefault="00D03EDD">
      <w:pPr>
        <w:numPr>
          <w:ilvl w:val="0"/>
          <w:numId w:val="4"/>
        </w:num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Measure levels of YCT-529 in the blood over time, following multiple doses.</w:t>
      </w:r>
    </w:p>
    <w:p w14:paraId="00000043" w14:textId="77777777" w:rsidR="009A68E4" w:rsidRDefault="00D03EDD">
      <w:pPr>
        <w:numPr>
          <w:ilvl w:val="0"/>
          <w:numId w:val="4"/>
        </w:numPr>
        <w:pBdr>
          <w:top w:val="nil"/>
          <w:left w:val="nil"/>
          <w:bottom w:val="nil"/>
          <w:right w:val="nil"/>
          <w:between w:val="nil"/>
        </w:pBdr>
        <w:jc w:val="both"/>
      </w:pPr>
      <w:r>
        <w:rPr>
          <w:rFonts w:ascii="Verdana" w:eastAsia="Verdana" w:hAnsi="Verdana" w:cs="Verdana"/>
          <w:color w:val="000000"/>
          <w:sz w:val="20"/>
          <w:szCs w:val="20"/>
        </w:rPr>
        <w:t>Measure the effect of YCT-529 on sperm count and motility.</w:t>
      </w:r>
      <w:r>
        <w:rPr>
          <w:color w:val="000000"/>
        </w:rPr>
        <w:t xml:space="preserve"> </w:t>
      </w:r>
    </w:p>
    <w:p w14:paraId="00000044" w14:textId="77777777" w:rsidR="009A68E4" w:rsidRDefault="009A68E4"/>
    <w:p w14:paraId="00000045" w14:textId="77777777" w:rsidR="009A68E4" w:rsidRDefault="00D03EDD">
      <w:pPr>
        <w:pStyle w:val="Heading2"/>
        <w:numPr>
          <w:ilvl w:val="1"/>
          <w:numId w:val="8"/>
        </w:numPr>
        <w:rPr>
          <w:rFonts w:ascii="Verdana" w:eastAsia="Verdana" w:hAnsi="Verdana" w:cs="Verdana"/>
        </w:rPr>
      </w:pPr>
      <w:r>
        <w:rPr>
          <w:rFonts w:ascii="Verdana" w:eastAsia="Verdana" w:hAnsi="Verdana" w:cs="Verdana"/>
        </w:rPr>
        <w:t xml:space="preserve">  Study Design</w:t>
      </w:r>
    </w:p>
    <w:p w14:paraId="00000046" w14:textId="77777777" w:rsidR="009A68E4" w:rsidRDefault="009A68E4"/>
    <w:p w14:paraId="00000047" w14:textId="26EED7B2" w:rsidR="009A68E4" w:rsidRDefault="00D03EDD">
      <w:p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 xml:space="preserve">Up to </w:t>
      </w:r>
      <w:r w:rsidR="00DF69F3">
        <w:rPr>
          <w:rFonts w:ascii="Verdana" w:eastAsia="Verdana" w:hAnsi="Verdana" w:cs="Verdana"/>
          <w:color w:val="000000"/>
          <w:sz w:val="20"/>
          <w:szCs w:val="20"/>
        </w:rPr>
        <w:t>66</w:t>
      </w:r>
      <w:r>
        <w:rPr>
          <w:rFonts w:ascii="Verdana" w:eastAsia="Verdana" w:hAnsi="Verdana" w:cs="Verdana"/>
          <w:color w:val="000000"/>
          <w:sz w:val="20"/>
          <w:szCs w:val="20"/>
        </w:rPr>
        <w:t xml:space="preserve"> healthy male participants</w:t>
      </w:r>
      <w:r>
        <w:t xml:space="preserve"> </w:t>
      </w:r>
      <w:r>
        <w:rPr>
          <w:rFonts w:ascii="Verdana" w:eastAsia="Verdana" w:hAnsi="Verdana" w:cs="Verdana"/>
          <w:color w:val="000000"/>
          <w:sz w:val="20"/>
          <w:szCs w:val="20"/>
        </w:rPr>
        <w:t xml:space="preserve">will </w:t>
      </w:r>
      <w:r w:rsidR="004507F3">
        <w:rPr>
          <w:rFonts w:ascii="Verdana" w:eastAsia="Verdana" w:hAnsi="Verdana" w:cs="Verdana"/>
          <w:color w:val="000000"/>
          <w:sz w:val="20"/>
          <w:szCs w:val="20"/>
        </w:rPr>
        <w:t xml:space="preserve">participate in this </w:t>
      </w:r>
      <w:proofErr w:type="gramStart"/>
      <w:r w:rsidR="004507F3">
        <w:rPr>
          <w:rFonts w:ascii="Verdana" w:eastAsia="Verdana" w:hAnsi="Verdana" w:cs="Verdana"/>
          <w:color w:val="000000"/>
          <w:sz w:val="20"/>
          <w:szCs w:val="20"/>
        </w:rPr>
        <w:t>three part</w:t>
      </w:r>
      <w:proofErr w:type="gramEnd"/>
      <w:r w:rsidR="004507F3">
        <w:rPr>
          <w:rFonts w:ascii="Verdana" w:eastAsia="Verdana" w:hAnsi="Verdana" w:cs="Verdana"/>
          <w:color w:val="000000"/>
          <w:sz w:val="20"/>
          <w:szCs w:val="20"/>
        </w:rPr>
        <w:t xml:space="preserve"> study</w:t>
      </w:r>
      <w:r>
        <w:rPr>
          <w:rFonts w:ascii="Verdana" w:eastAsia="Verdana" w:hAnsi="Verdana" w:cs="Verdana"/>
          <w:color w:val="000000"/>
          <w:sz w:val="20"/>
          <w:szCs w:val="20"/>
        </w:rPr>
        <w:t xml:space="preserve">. </w:t>
      </w:r>
      <w:r w:rsidR="00326157">
        <w:rPr>
          <w:rFonts w:ascii="Verdana" w:eastAsia="Verdana" w:hAnsi="Verdana" w:cs="Verdana"/>
          <w:color w:val="000000"/>
          <w:sz w:val="20"/>
          <w:szCs w:val="20"/>
        </w:rPr>
        <w:t>Part 2</w:t>
      </w:r>
      <w:r>
        <w:rPr>
          <w:rFonts w:ascii="Verdana" w:eastAsia="Verdana" w:hAnsi="Verdana" w:cs="Verdana"/>
          <w:color w:val="000000"/>
          <w:sz w:val="20"/>
          <w:szCs w:val="20"/>
        </w:rPr>
        <w:t xml:space="preserve"> will consist of approximately </w:t>
      </w:r>
      <w:r w:rsidR="00326157">
        <w:rPr>
          <w:rFonts w:ascii="Verdana" w:eastAsia="Verdana" w:hAnsi="Verdana" w:cs="Verdana"/>
          <w:color w:val="000000"/>
          <w:sz w:val="20"/>
          <w:szCs w:val="20"/>
        </w:rPr>
        <w:t>16</w:t>
      </w:r>
      <w:r>
        <w:rPr>
          <w:rFonts w:ascii="Verdana" w:eastAsia="Verdana" w:hAnsi="Verdana" w:cs="Verdana"/>
          <w:color w:val="000000"/>
          <w:sz w:val="20"/>
          <w:szCs w:val="20"/>
        </w:rPr>
        <w:t xml:space="preserve"> healthy male participants. This part of the study requires </w:t>
      </w:r>
      <w:r w:rsidR="00326157">
        <w:rPr>
          <w:rFonts w:ascii="Verdana" w:eastAsia="Verdana" w:hAnsi="Verdana" w:cs="Verdana"/>
          <w:color w:val="000000"/>
          <w:sz w:val="20"/>
          <w:szCs w:val="20"/>
        </w:rPr>
        <w:t>two 2</w:t>
      </w:r>
      <w:r>
        <w:rPr>
          <w:rFonts w:ascii="Verdana" w:eastAsia="Verdana" w:hAnsi="Verdana" w:cs="Verdana"/>
          <w:color w:val="000000"/>
          <w:sz w:val="20"/>
          <w:szCs w:val="20"/>
        </w:rPr>
        <w:t>-night stay</w:t>
      </w:r>
      <w:r w:rsidR="00326157">
        <w:rPr>
          <w:rFonts w:ascii="Verdana" w:eastAsia="Verdana" w:hAnsi="Verdana" w:cs="Verdana"/>
          <w:color w:val="000000"/>
          <w:sz w:val="20"/>
          <w:szCs w:val="20"/>
        </w:rPr>
        <w:t xml:space="preserve">s at </w:t>
      </w:r>
      <w:r>
        <w:rPr>
          <w:rFonts w:ascii="Verdana" w:eastAsia="Verdana" w:hAnsi="Verdana" w:cs="Verdana"/>
          <w:color w:val="000000"/>
          <w:sz w:val="20"/>
          <w:szCs w:val="20"/>
        </w:rPr>
        <w:t xml:space="preserve">the New Zealand Clinical Research (NZCR) unit. The study will also include up to </w:t>
      </w:r>
      <w:r w:rsidR="00326157">
        <w:rPr>
          <w:rFonts w:ascii="Verdana" w:eastAsia="Verdana" w:hAnsi="Verdana" w:cs="Verdana"/>
          <w:color w:val="000000"/>
          <w:sz w:val="20"/>
          <w:szCs w:val="20"/>
        </w:rPr>
        <w:t>18</w:t>
      </w:r>
      <w:r>
        <w:rPr>
          <w:rFonts w:ascii="Verdana" w:eastAsia="Verdana" w:hAnsi="Verdana" w:cs="Verdana"/>
          <w:color w:val="000000"/>
          <w:sz w:val="20"/>
          <w:szCs w:val="20"/>
        </w:rPr>
        <w:t xml:space="preserve"> scheduled clinic visits. This study may also enrol participants internationally (in Australia). </w:t>
      </w:r>
    </w:p>
    <w:p w14:paraId="00000048" w14:textId="77777777" w:rsidR="009A68E4" w:rsidRDefault="009A68E4">
      <w:pPr>
        <w:pBdr>
          <w:top w:val="nil"/>
          <w:left w:val="nil"/>
          <w:bottom w:val="nil"/>
          <w:right w:val="nil"/>
          <w:between w:val="nil"/>
        </w:pBdr>
        <w:jc w:val="both"/>
        <w:rPr>
          <w:rFonts w:ascii="Verdana" w:eastAsia="Verdana" w:hAnsi="Verdana" w:cs="Verdana"/>
          <w:color w:val="FF0000"/>
          <w:sz w:val="20"/>
          <w:szCs w:val="20"/>
        </w:rPr>
      </w:pPr>
    </w:p>
    <w:p w14:paraId="00000049" w14:textId="6E581003" w:rsidR="009A68E4" w:rsidRDefault="00D03EDD">
      <w:p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 xml:space="preserve">Every </w:t>
      </w:r>
      <w:r w:rsidR="006C4360">
        <w:rPr>
          <w:rFonts w:ascii="Verdana" w:eastAsia="Verdana" w:hAnsi="Verdana" w:cs="Verdana"/>
          <w:color w:val="000000"/>
          <w:sz w:val="20"/>
          <w:szCs w:val="20"/>
        </w:rPr>
        <w:t xml:space="preserve">participant in Part 2 of </w:t>
      </w:r>
      <w:r>
        <w:rPr>
          <w:rFonts w:ascii="Verdana" w:eastAsia="Verdana" w:hAnsi="Verdana" w:cs="Verdana"/>
          <w:color w:val="000000"/>
          <w:sz w:val="20"/>
          <w:szCs w:val="20"/>
        </w:rPr>
        <w:t xml:space="preserve">the study will receive </w:t>
      </w:r>
      <w:r w:rsidR="00326157">
        <w:rPr>
          <w:rFonts w:ascii="Verdana" w:eastAsia="Verdana" w:hAnsi="Verdana" w:cs="Verdana"/>
          <w:color w:val="000000"/>
          <w:sz w:val="20"/>
          <w:szCs w:val="20"/>
        </w:rPr>
        <w:t>90</w:t>
      </w:r>
      <w:r>
        <w:rPr>
          <w:rFonts w:ascii="Verdana" w:eastAsia="Verdana" w:hAnsi="Verdana" w:cs="Verdana"/>
          <w:color w:val="000000"/>
          <w:sz w:val="20"/>
          <w:szCs w:val="20"/>
        </w:rPr>
        <w:t xml:space="preserve"> doses of YCT-529. Each dose will be given by mouth as a tablet(s), with a glass of water. You </w:t>
      </w:r>
      <w:r w:rsidR="00877F67">
        <w:rPr>
          <w:rFonts w:ascii="Verdana" w:eastAsia="Verdana" w:hAnsi="Verdana" w:cs="Verdana"/>
          <w:color w:val="000000"/>
          <w:sz w:val="20"/>
          <w:szCs w:val="20"/>
        </w:rPr>
        <w:t xml:space="preserve">will </w:t>
      </w:r>
      <w:r w:rsidR="00171B76">
        <w:rPr>
          <w:rFonts w:ascii="Verdana" w:eastAsia="Verdana" w:hAnsi="Verdana" w:cs="Verdana"/>
          <w:color w:val="000000"/>
          <w:sz w:val="20"/>
          <w:szCs w:val="20"/>
        </w:rPr>
        <w:t>take</w:t>
      </w:r>
      <w:r>
        <w:rPr>
          <w:rFonts w:ascii="Verdana" w:eastAsia="Verdana" w:hAnsi="Verdana" w:cs="Verdana"/>
          <w:color w:val="000000"/>
          <w:sz w:val="20"/>
          <w:szCs w:val="20"/>
        </w:rPr>
        <w:t xml:space="preserve"> the investigational medicine in a fasted (no food</w:t>
      </w:r>
      <w:r w:rsidR="001D7299">
        <w:rPr>
          <w:rFonts w:ascii="Verdana" w:eastAsia="Verdana" w:hAnsi="Verdana" w:cs="Verdana"/>
          <w:color w:val="000000"/>
          <w:sz w:val="20"/>
          <w:szCs w:val="20"/>
        </w:rPr>
        <w:t xml:space="preserve"> for at least 10 hours</w:t>
      </w:r>
      <w:r>
        <w:rPr>
          <w:rFonts w:ascii="Verdana" w:eastAsia="Verdana" w:hAnsi="Verdana" w:cs="Verdana"/>
          <w:color w:val="000000"/>
          <w:sz w:val="20"/>
          <w:szCs w:val="20"/>
        </w:rPr>
        <w:t>)</w:t>
      </w:r>
      <w:r w:rsidR="00326157">
        <w:rPr>
          <w:rFonts w:ascii="Verdana" w:eastAsia="Verdana" w:hAnsi="Verdana" w:cs="Verdana"/>
          <w:color w:val="000000"/>
          <w:sz w:val="20"/>
          <w:szCs w:val="20"/>
        </w:rPr>
        <w:t xml:space="preserve"> state</w:t>
      </w:r>
      <w:r>
        <w:rPr>
          <w:rFonts w:ascii="Verdana" w:eastAsia="Verdana" w:hAnsi="Verdana" w:cs="Verdana"/>
          <w:color w:val="000000"/>
          <w:sz w:val="20"/>
          <w:szCs w:val="20"/>
        </w:rPr>
        <w:t xml:space="preserve">. </w:t>
      </w:r>
    </w:p>
    <w:p w14:paraId="0000004A" w14:textId="77777777" w:rsidR="009A68E4" w:rsidRDefault="009A68E4">
      <w:pPr>
        <w:pBdr>
          <w:top w:val="nil"/>
          <w:left w:val="nil"/>
          <w:bottom w:val="nil"/>
          <w:right w:val="nil"/>
          <w:between w:val="nil"/>
        </w:pBdr>
        <w:jc w:val="both"/>
        <w:rPr>
          <w:rFonts w:ascii="Verdana" w:eastAsia="Verdana" w:hAnsi="Verdana" w:cs="Verdana"/>
          <w:color w:val="000000"/>
          <w:sz w:val="20"/>
          <w:szCs w:val="20"/>
        </w:rPr>
      </w:pPr>
    </w:p>
    <w:p w14:paraId="0000004B" w14:textId="1E008214" w:rsidR="009A68E4" w:rsidRDefault="00D03EDD">
      <w:p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 xml:space="preserve">Up to </w:t>
      </w:r>
      <w:r w:rsidR="00855BC1">
        <w:rPr>
          <w:rFonts w:ascii="Verdana" w:eastAsia="Verdana" w:hAnsi="Verdana" w:cs="Verdana"/>
          <w:color w:val="000000"/>
          <w:sz w:val="20"/>
          <w:szCs w:val="20"/>
        </w:rPr>
        <w:t>4</w:t>
      </w:r>
      <w:r>
        <w:rPr>
          <w:rFonts w:ascii="Verdana" w:eastAsia="Verdana" w:hAnsi="Verdana" w:cs="Verdana"/>
          <w:color w:val="000000"/>
          <w:sz w:val="20"/>
          <w:szCs w:val="20"/>
        </w:rPr>
        <w:t xml:space="preserve"> dose groups (cohorts) are planned for this part of the study. The group you are assigned to will depend on when you join the study. The dose you will receive will depend on available safety data from the cohorts in the </w:t>
      </w:r>
      <w:r w:rsidR="003B7542">
        <w:rPr>
          <w:rFonts w:ascii="Verdana" w:eastAsia="Verdana" w:hAnsi="Verdana" w:cs="Verdana"/>
          <w:color w:val="000000"/>
          <w:sz w:val="20"/>
          <w:szCs w:val="20"/>
        </w:rPr>
        <w:t>Part 1</w:t>
      </w:r>
      <w:r>
        <w:rPr>
          <w:rFonts w:ascii="Verdana" w:eastAsia="Verdana" w:hAnsi="Verdana" w:cs="Verdana"/>
          <w:color w:val="000000"/>
          <w:sz w:val="20"/>
          <w:szCs w:val="20"/>
        </w:rPr>
        <w:t>.</w:t>
      </w:r>
    </w:p>
    <w:p w14:paraId="0000004C" w14:textId="77777777" w:rsidR="009A68E4" w:rsidRDefault="009A68E4">
      <w:pPr>
        <w:rPr>
          <w:rFonts w:ascii="Verdana" w:eastAsia="Verdana" w:hAnsi="Verdana" w:cs="Verdana"/>
          <w:sz w:val="20"/>
          <w:szCs w:val="20"/>
        </w:rPr>
      </w:pPr>
    </w:p>
    <w:p w14:paraId="0000004D" w14:textId="77777777" w:rsidR="009A68E4" w:rsidRDefault="00D03EDD">
      <w:p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 xml:space="preserve">Dose groups will be enrolled in order. You will be told which dose group you will be in. You will also be told, in writing, if any changes are made to the planned dose for your group. </w:t>
      </w:r>
    </w:p>
    <w:p w14:paraId="0000004E" w14:textId="77777777" w:rsidR="009A68E4" w:rsidRDefault="009A68E4">
      <w:pPr>
        <w:pBdr>
          <w:top w:val="nil"/>
          <w:left w:val="nil"/>
          <w:bottom w:val="nil"/>
          <w:right w:val="nil"/>
          <w:between w:val="nil"/>
        </w:pBdr>
        <w:jc w:val="both"/>
        <w:rPr>
          <w:rFonts w:ascii="Verdana" w:eastAsia="Verdana" w:hAnsi="Verdana" w:cs="Verdana"/>
          <w:color w:val="000000"/>
          <w:sz w:val="20"/>
          <w:szCs w:val="20"/>
        </w:rPr>
      </w:pPr>
    </w:p>
    <w:p w14:paraId="0000004F" w14:textId="77777777" w:rsidR="009A68E4" w:rsidRDefault="00D03EDD">
      <w:p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Blood samples and other tests to measure investigational medicine levels and effects on the body will be collected at specific time points during the study, your safety will be monitored, and any changes in your health will be recorded.</w:t>
      </w:r>
    </w:p>
    <w:p w14:paraId="00000050" w14:textId="77777777" w:rsidR="009A68E4" w:rsidRDefault="009A68E4">
      <w:pPr>
        <w:pBdr>
          <w:top w:val="nil"/>
          <w:left w:val="nil"/>
          <w:bottom w:val="nil"/>
          <w:right w:val="nil"/>
          <w:between w:val="nil"/>
        </w:pBdr>
        <w:jc w:val="both"/>
        <w:rPr>
          <w:rFonts w:ascii="Verdana" w:eastAsia="Verdana" w:hAnsi="Verdana" w:cs="Verdana"/>
          <w:color w:val="000000"/>
          <w:sz w:val="20"/>
          <w:szCs w:val="20"/>
        </w:rPr>
      </w:pPr>
    </w:p>
    <w:p w14:paraId="00000051" w14:textId="77777777" w:rsidR="009A68E4" w:rsidRDefault="009A68E4">
      <w:pPr>
        <w:rPr>
          <w:rFonts w:ascii="Verdana" w:eastAsia="Verdana" w:hAnsi="Verdana" w:cs="Verdana"/>
          <w:sz w:val="20"/>
          <w:szCs w:val="20"/>
        </w:rPr>
      </w:pPr>
    </w:p>
    <w:p w14:paraId="00000052" w14:textId="77777777" w:rsidR="009A68E4" w:rsidRDefault="009A68E4">
      <w:pPr>
        <w:rPr>
          <w:rFonts w:ascii="Verdana" w:eastAsia="Verdana" w:hAnsi="Verdana" w:cs="Verdana"/>
          <w:sz w:val="20"/>
          <w:szCs w:val="20"/>
        </w:rPr>
      </w:pPr>
    </w:p>
    <w:p w14:paraId="00000053" w14:textId="77777777" w:rsidR="009A68E4" w:rsidRDefault="009A68E4">
      <w:pPr>
        <w:rPr>
          <w:rFonts w:ascii="Verdana" w:eastAsia="Verdana" w:hAnsi="Verdana" w:cs="Verdana"/>
          <w:sz w:val="20"/>
          <w:szCs w:val="20"/>
        </w:rPr>
      </w:pPr>
    </w:p>
    <w:p w14:paraId="00000054" w14:textId="77777777" w:rsidR="009A68E4" w:rsidRDefault="009A68E4">
      <w:pPr>
        <w:rPr>
          <w:rFonts w:ascii="Verdana" w:eastAsia="Verdana" w:hAnsi="Verdana" w:cs="Verdana"/>
          <w:sz w:val="20"/>
          <w:szCs w:val="20"/>
        </w:rPr>
      </w:pPr>
    </w:p>
    <w:p w14:paraId="00000055" w14:textId="77777777" w:rsidR="009A68E4" w:rsidRDefault="00D03EDD">
      <w:pPr>
        <w:pStyle w:val="Heading2"/>
        <w:numPr>
          <w:ilvl w:val="1"/>
          <w:numId w:val="8"/>
        </w:numPr>
        <w:rPr>
          <w:rFonts w:ascii="Verdana" w:eastAsia="Verdana" w:hAnsi="Verdana" w:cs="Verdana"/>
        </w:rPr>
      </w:pPr>
      <w:r>
        <w:rPr>
          <w:rFonts w:ascii="Verdana" w:eastAsia="Verdana" w:hAnsi="Verdana" w:cs="Verdana"/>
        </w:rPr>
        <w:t xml:space="preserve">  Nature and Sources of Funding of the Study</w:t>
      </w:r>
    </w:p>
    <w:p w14:paraId="00000056" w14:textId="77777777" w:rsidR="009A68E4" w:rsidRDefault="009A68E4">
      <w:pPr>
        <w:rPr>
          <w:rFonts w:ascii="Verdana" w:eastAsia="Verdana" w:hAnsi="Verdana" w:cs="Verdana"/>
          <w:sz w:val="20"/>
          <w:szCs w:val="20"/>
        </w:rPr>
      </w:pPr>
    </w:p>
    <w:p w14:paraId="00000057" w14:textId="7C63B127" w:rsidR="009A68E4" w:rsidRDefault="00D03EDD">
      <w:p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 xml:space="preserve">This research project is being conducted and funded by YourChoice Therapeutics and locally sponsored in New Zealand by Research Associates Ltd, which helps conduct and monitor the study in New Zealand.  </w:t>
      </w:r>
      <w:proofErr w:type="gramStart"/>
      <w:r>
        <w:rPr>
          <w:rFonts w:ascii="Verdana" w:eastAsia="Verdana" w:hAnsi="Verdana" w:cs="Verdana"/>
          <w:color w:val="000000"/>
          <w:sz w:val="20"/>
          <w:szCs w:val="20"/>
        </w:rPr>
        <w:t>Southern Star Research,</w:t>
      </w:r>
      <w:proofErr w:type="gramEnd"/>
      <w:r>
        <w:rPr>
          <w:rFonts w:ascii="Verdana" w:eastAsia="Verdana" w:hAnsi="Verdana" w:cs="Verdana"/>
          <w:color w:val="000000"/>
          <w:sz w:val="20"/>
          <w:szCs w:val="20"/>
        </w:rPr>
        <w:t xml:space="preserve"> will be the Contract Research Organisation (CRO) that will also help with the conduct of the study in New Zealand. </w:t>
      </w:r>
    </w:p>
    <w:p w14:paraId="00000058" w14:textId="77777777" w:rsidR="009A68E4" w:rsidRDefault="009A68E4">
      <w:pPr>
        <w:pBdr>
          <w:top w:val="nil"/>
          <w:left w:val="nil"/>
          <w:bottom w:val="nil"/>
          <w:right w:val="nil"/>
          <w:between w:val="nil"/>
        </w:pBdr>
        <w:jc w:val="both"/>
        <w:rPr>
          <w:rFonts w:ascii="Verdana" w:eastAsia="Verdana" w:hAnsi="Verdana" w:cs="Verdana"/>
          <w:color w:val="000000"/>
          <w:sz w:val="20"/>
          <w:szCs w:val="20"/>
        </w:rPr>
      </w:pPr>
    </w:p>
    <w:p w14:paraId="00000059" w14:textId="1229AF33" w:rsidR="009A68E4" w:rsidRDefault="00D03EDD">
      <w:p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By taking part in this research study, you agree that data generated from your assessments throughout the study, will be provided to YourChoice Therapeutics</w:t>
      </w:r>
      <w:r w:rsidR="0041274B">
        <w:rPr>
          <w:rFonts w:ascii="Verdana" w:eastAsia="Verdana" w:hAnsi="Verdana" w:cs="Verdana"/>
          <w:color w:val="000000"/>
          <w:sz w:val="20"/>
          <w:szCs w:val="20"/>
        </w:rPr>
        <w:t>, Research Associates Ltd,</w:t>
      </w:r>
      <w:r>
        <w:rPr>
          <w:rFonts w:ascii="Verdana" w:eastAsia="Verdana" w:hAnsi="Verdana" w:cs="Verdana"/>
          <w:color w:val="000000"/>
          <w:sz w:val="20"/>
          <w:szCs w:val="20"/>
        </w:rPr>
        <w:t xml:space="preserve"> and Southern Star Research. The knowledge gained from this data may lead to new discoveries, which would assist them in obtaining approval for a new drug and benefit the sponsor financially. There would be no financial benefit to you from these discoveries.</w:t>
      </w:r>
    </w:p>
    <w:p w14:paraId="0000005A" w14:textId="77777777" w:rsidR="009A68E4" w:rsidRDefault="009A68E4">
      <w:pPr>
        <w:pBdr>
          <w:top w:val="nil"/>
          <w:left w:val="nil"/>
          <w:bottom w:val="nil"/>
          <w:right w:val="nil"/>
          <w:between w:val="nil"/>
        </w:pBdr>
        <w:jc w:val="both"/>
        <w:rPr>
          <w:rFonts w:ascii="Verdana" w:eastAsia="Verdana" w:hAnsi="Verdana" w:cs="Verdana"/>
          <w:color w:val="000000"/>
          <w:sz w:val="20"/>
          <w:szCs w:val="20"/>
        </w:rPr>
      </w:pPr>
    </w:p>
    <w:p w14:paraId="0000005B" w14:textId="77777777" w:rsidR="009A68E4" w:rsidRDefault="00D03EDD">
      <w:p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 xml:space="preserve">New Zealand Clinical Research (NZCR) will receive a payment from YourChoice Therapeutics for undertaking this research project. </w:t>
      </w:r>
    </w:p>
    <w:p w14:paraId="0000005C" w14:textId="77777777" w:rsidR="009A68E4" w:rsidRDefault="009A68E4">
      <w:pPr>
        <w:pBdr>
          <w:top w:val="nil"/>
          <w:left w:val="nil"/>
          <w:bottom w:val="nil"/>
          <w:right w:val="nil"/>
          <w:between w:val="nil"/>
        </w:pBdr>
        <w:jc w:val="both"/>
        <w:rPr>
          <w:rFonts w:ascii="Verdana" w:eastAsia="Verdana" w:hAnsi="Verdana" w:cs="Verdana"/>
          <w:color w:val="000000"/>
          <w:sz w:val="20"/>
          <w:szCs w:val="20"/>
        </w:rPr>
      </w:pPr>
    </w:p>
    <w:p w14:paraId="0000005D" w14:textId="77777777" w:rsidR="009A68E4" w:rsidRDefault="00D03EDD">
      <w:p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No member of the research team will receive a personal financial benefit from your involvement in this research project (other than their ordinary wages).</w:t>
      </w:r>
    </w:p>
    <w:p w14:paraId="0000005E" w14:textId="77777777" w:rsidR="009A68E4" w:rsidRDefault="009A68E4">
      <w:pPr>
        <w:rPr>
          <w:rFonts w:ascii="Verdana" w:eastAsia="Verdana" w:hAnsi="Verdana" w:cs="Verdana"/>
        </w:rPr>
      </w:pPr>
    </w:p>
    <w:p w14:paraId="0000005F" w14:textId="77777777" w:rsidR="009A68E4" w:rsidRDefault="00D03EDD">
      <w:pPr>
        <w:pStyle w:val="Heading2"/>
        <w:numPr>
          <w:ilvl w:val="1"/>
          <w:numId w:val="8"/>
        </w:numPr>
        <w:rPr>
          <w:rFonts w:ascii="Verdana" w:eastAsia="Verdana" w:hAnsi="Verdana" w:cs="Verdana"/>
        </w:rPr>
      </w:pPr>
      <w:bookmarkStart w:id="2" w:name="_heading=h.1fob9te" w:colFirst="0" w:colLast="0"/>
      <w:bookmarkEnd w:id="2"/>
      <w:r>
        <w:rPr>
          <w:rFonts w:ascii="Verdana" w:eastAsia="Verdana" w:hAnsi="Verdana" w:cs="Verdana"/>
        </w:rPr>
        <w:t xml:space="preserve">  Approval by Ethics Committee.</w:t>
      </w:r>
    </w:p>
    <w:p w14:paraId="00000060" w14:textId="77777777" w:rsidR="009A68E4" w:rsidRDefault="009A68E4">
      <w:pPr>
        <w:rPr>
          <w:rFonts w:ascii="Verdana" w:eastAsia="Verdana" w:hAnsi="Verdana" w:cs="Verdana"/>
          <w:sz w:val="20"/>
          <w:szCs w:val="20"/>
        </w:rPr>
      </w:pPr>
    </w:p>
    <w:p w14:paraId="00000061" w14:textId="0F0CA776" w:rsidR="009A68E4" w:rsidRDefault="00D03EDD">
      <w:p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 xml:space="preserve">This study has been reviewed by an independent group of people called a Health and Disability Ethics Committee (HDEC). The ethical aspects of this research project have been approved by the </w:t>
      </w:r>
      <w:sdt>
        <w:sdtPr>
          <w:tag w:val="goog_rdk_18"/>
          <w:id w:val="264195017"/>
        </w:sdtPr>
        <w:sdtEndPr/>
        <w:sdtContent>
          <w:r>
            <w:rPr>
              <w:rFonts w:ascii="Verdana" w:eastAsia="Verdana" w:hAnsi="Verdana" w:cs="Verdana"/>
              <w:b/>
              <w:color w:val="000000"/>
              <w:sz w:val="20"/>
              <w:szCs w:val="20"/>
              <w:u w:val="single"/>
            </w:rPr>
            <w:t>Northern A</w:t>
          </w:r>
          <w:r>
            <w:rPr>
              <w:rFonts w:ascii="Verdana" w:eastAsia="Verdana" w:hAnsi="Verdana" w:cs="Verdana"/>
              <w:color w:val="000000"/>
              <w:sz w:val="20"/>
              <w:szCs w:val="20"/>
              <w:u w:val="single"/>
            </w:rPr>
            <w:t xml:space="preserve"> </w:t>
          </w:r>
        </w:sdtContent>
      </w:sdt>
      <w:r>
        <w:rPr>
          <w:rFonts w:ascii="Verdana" w:eastAsia="Verdana" w:hAnsi="Verdana" w:cs="Verdana"/>
          <w:color w:val="000000"/>
          <w:sz w:val="20"/>
          <w:szCs w:val="20"/>
          <w:u w:val="single"/>
        </w:rPr>
        <w:t>Ethics Committee.</w:t>
      </w:r>
    </w:p>
    <w:p w14:paraId="00000062" w14:textId="77777777" w:rsidR="009A68E4" w:rsidRDefault="009A68E4">
      <w:pPr>
        <w:pBdr>
          <w:top w:val="nil"/>
          <w:left w:val="nil"/>
          <w:bottom w:val="nil"/>
          <w:right w:val="nil"/>
          <w:between w:val="nil"/>
        </w:pBdr>
        <w:jc w:val="both"/>
        <w:rPr>
          <w:rFonts w:ascii="Verdana" w:eastAsia="Verdana" w:hAnsi="Verdana" w:cs="Verdana"/>
          <w:color w:val="000000"/>
          <w:sz w:val="20"/>
          <w:szCs w:val="20"/>
        </w:rPr>
      </w:pPr>
    </w:p>
    <w:p w14:paraId="00000063" w14:textId="77777777" w:rsidR="009A68E4" w:rsidRDefault="00D03EDD">
      <w:p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 xml:space="preserve">A description of this clinical study will be available on http://www.ClinicalTrials.gov. This website will not include information that can identify you. At most, the website will include a summary of the results. You can search this website at any time. </w:t>
      </w:r>
    </w:p>
    <w:p w14:paraId="00000064" w14:textId="77777777" w:rsidR="009A68E4" w:rsidRDefault="009A68E4">
      <w:pPr>
        <w:rPr>
          <w:rFonts w:ascii="Verdana" w:eastAsia="Verdana" w:hAnsi="Verdana" w:cs="Verdana"/>
          <w:sz w:val="20"/>
          <w:szCs w:val="20"/>
        </w:rPr>
      </w:pPr>
    </w:p>
    <w:p w14:paraId="00000065" w14:textId="77777777" w:rsidR="009A68E4" w:rsidRDefault="00D03EDD">
      <w:pPr>
        <w:pStyle w:val="Heading1"/>
        <w:numPr>
          <w:ilvl w:val="0"/>
          <w:numId w:val="8"/>
        </w:numPr>
        <w:ind w:left="357" w:hanging="357"/>
        <w:rPr>
          <w:rFonts w:ascii="Verdana" w:eastAsia="Verdana" w:hAnsi="Verdana" w:cs="Verdana"/>
        </w:rPr>
      </w:pPr>
      <w:bookmarkStart w:id="3" w:name="_heading=h.3znysh7" w:colFirst="0" w:colLast="0"/>
      <w:bookmarkEnd w:id="3"/>
      <w:r>
        <w:rPr>
          <w:rFonts w:ascii="Verdana" w:eastAsia="Verdana" w:hAnsi="Verdana" w:cs="Verdana"/>
        </w:rPr>
        <w:t>WHAT WOULD YOUR PARTICIPATION INVOLVE?</w:t>
      </w:r>
    </w:p>
    <w:p w14:paraId="00000066" w14:textId="77777777" w:rsidR="009A68E4" w:rsidRDefault="009A68E4">
      <w:pPr>
        <w:rPr>
          <w:rFonts w:ascii="Verdana" w:eastAsia="Verdana" w:hAnsi="Verdana" w:cs="Verdana"/>
          <w:sz w:val="20"/>
          <w:szCs w:val="20"/>
        </w:rPr>
      </w:pPr>
    </w:p>
    <w:p w14:paraId="00000067" w14:textId="175E0A2D" w:rsidR="009A68E4" w:rsidRDefault="00D03EDD">
      <w:pPr>
        <w:pBdr>
          <w:top w:val="nil"/>
          <w:left w:val="nil"/>
          <w:bottom w:val="nil"/>
          <w:right w:val="nil"/>
          <w:between w:val="nil"/>
        </w:pBdr>
        <w:jc w:val="both"/>
        <w:rPr>
          <w:rFonts w:ascii="Verdana" w:eastAsia="Verdana" w:hAnsi="Verdana" w:cs="Verdana"/>
          <w:color w:val="000000"/>
          <w:sz w:val="20"/>
          <w:szCs w:val="20"/>
        </w:rPr>
      </w:pPr>
      <w:bookmarkStart w:id="4" w:name="_heading=h.2et92p0" w:colFirst="0" w:colLast="0"/>
      <w:bookmarkEnd w:id="4"/>
      <w:r>
        <w:rPr>
          <w:rFonts w:ascii="Verdana" w:eastAsia="Verdana" w:hAnsi="Verdana" w:cs="Verdana"/>
          <w:color w:val="000000"/>
          <w:sz w:val="20"/>
          <w:szCs w:val="20"/>
        </w:rPr>
        <w:t>Participation in this study will last</w:t>
      </w:r>
      <w:r w:rsidR="00C47371">
        <w:rPr>
          <w:rFonts w:ascii="Verdana" w:eastAsia="Verdana" w:hAnsi="Verdana" w:cs="Verdana"/>
          <w:color w:val="000000"/>
          <w:sz w:val="20"/>
          <w:szCs w:val="20"/>
        </w:rPr>
        <w:t xml:space="preserve"> up to</w:t>
      </w:r>
      <w:r>
        <w:rPr>
          <w:rFonts w:ascii="Verdana" w:eastAsia="Verdana" w:hAnsi="Verdana" w:cs="Verdana"/>
          <w:color w:val="000000"/>
          <w:sz w:val="20"/>
          <w:szCs w:val="20"/>
        </w:rPr>
        <w:t xml:space="preserve"> approximately </w:t>
      </w:r>
      <w:r w:rsidR="00C47371">
        <w:rPr>
          <w:rFonts w:ascii="Verdana" w:eastAsia="Verdana" w:hAnsi="Verdana" w:cs="Verdana"/>
          <w:color w:val="000000"/>
          <w:sz w:val="20"/>
          <w:szCs w:val="20"/>
        </w:rPr>
        <w:t>56</w:t>
      </w:r>
      <w:r>
        <w:rPr>
          <w:rFonts w:ascii="Verdana" w:eastAsia="Verdana" w:hAnsi="Verdana" w:cs="Verdana"/>
          <w:color w:val="FF0000"/>
          <w:sz w:val="20"/>
          <w:szCs w:val="20"/>
        </w:rPr>
        <w:t xml:space="preserve"> </w:t>
      </w:r>
      <w:r>
        <w:rPr>
          <w:rFonts w:ascii="Verdana" w:eastAsia="Verdana" w:hAnsi="Verdana" w:cs="Verdana"/>
          <w:color w:val="000000"/>
          <w:sz w:val="20"/>
          <w:szCs w:val="20"/>
        </w:rPr>
        <w:t xml:space="preserve">weeks, including a screening, dosing, and follow-up period. If you wish to participate in this study, you will be asked to sign this consent form before any study assessments can be performed. </w:t>
      </w:r>
    </w:p>
    <w:p w14:paraId="00000068" w14:textId="77777777" w:rsidR="009A68E4" w:rsidRDefault="009A68E4">
      <w:pPr>
        <w:pBdr>
          <w:top w:val="nil"/>
          <w:left w:val="nil"/>
          <w:bottom w:val="nil"/>
          <w:right w:val="nil"/>
          <w:between w:val="nil"/>
        </w:pBdr>
        <w:jc w:val="both"/>
        <w:rPr>
          <w:rFonts w:ascii="Verdana" w:eastAsia="Verdana" w:hAnsi="Verdana" w:cs="Verdana"/>
          <w:color w:val="000000"/>
          <w:sz w:val="20"/>
          <w:szCs w:val="20"/>
        </w:rPr>
      </w:pPr>
    </w:p>
    <w:p w14:paraId="00000069" w14:textId="77777777" w:rsidR="009A68E4" w:rsidRDefault="00D03EDD">
      <w:p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 xml:space="preserve">The details of the study and tests performed are discussed and shown below. During the screening period, assessments will be done to check whether the study is suitable for you. The day you have your first dose of YCT-529 is called Day 1 and all other days are counted back or forward from this. </w:t>
      </w:r>
    </w:p>
    <w:p w14:paraId="0000006A" w14:textId="77777777" w:rsidR="009A68E4" w:rsidRDefault="009A68E4">
      <w:pPr>
        <w:tabs>
          <w:tab w:val="left" w:pos="1260"/>
          <w:tab w:val="left" w:pos="1350"/>
        </w:tabs>
        <w:rPr>
          <w:rFonts w:ascii="Verdana" w:eastAsia="Verdana" w:hAnsi="Verdana" w:cs="Verdana"/>
          <w:sz w:val="20"/>
          <w:szCs w:val="20"/>
        </w:rPr>
      </w:pPr>
    </w:p>
    <w:p w14:paraId="0000006C" w14:textId="26368013" w:rsidR="009A68E4" w:rsidRDefault="00D03EDD" w:rsidP="00896616">
      <w:pPr>
        <w:pBdr>
          <w:top w:val="nil"/>
          <w:left w:val="nil"/>
          <w:bottom w:val="nil"/>
          <w:right w:val="nil"/>
          <w:between w:val="nil"/>
        </w:pBdr>
        <w:jc w:val="both"/>
        <w:rPr>
          <w:rFonts w:ascii="Verdana" w:eastAsia="Verdana" w:hAnsi="Verdana" w:cs="Verdana"/>
          <w:sz w:val="20"/>
          <w:szCs w:val="20"/>
        </w:rPr>
      </w:pPr>
      <w:bookmarkStart w:id="5" w:name="_heading=h.tyjcwt" w:colFirst="0" w:colLast="0"/>
      <w:bookmarkEnd w:id="5"/>
      <w:r>
        <w:rPr>
          <w:rFonts w:ascii="Verdana" w:eastAsia="Verdana" w:hAnsi="Verdana" w:cs="Verdana"/>
          <w:color w:val="000000"/>
          <w:sz w:val="20"/>
          <w:szCs w:val="20"/>
        </w:rPr>
        <w:t xml:space="preserve">The results of the screening assessments will determine </w:t>
      </w:r>
      <w:proofErr w:type="gramStart"/>
      <w:r>
        <w:rPr>
          <w:rFonts w:ascii="Verdana" w:eastAsia="Verdana" w:hAnsi="Verdana" w:cs="Verdana"/>
          <w:color w:val="000000"/>
          <w:sz w:val="20"/>
          <w:szCs w:val="20"/>
        </w:rPr>
        <w:t>whether or not</w:t>
      </w:r>
      <w:proofErr w:type="gramEnd"/>
      <w:r>
        <w:rPr>
          <w:rFonts w:ascii="Verdana" w:eastAsia="Verdana" w:hAnsi="Verdana" w:cs="Verdana"/>
          <w:color w:val="000000"/>
          <w:sz w:val="20"/>
          <w:szCs w:val="20"/>
        </w:rPr>
        <w:t xml:space="preserve"> you can take part in the study. However, even if all your results are normal, you may not be guaranteed a place. We may screen more participants than we need and so you may be asked to be a reserve. This will mean you will be asked to come to the clinic and undergo the tests and procedures until the point that we have enrolled enough eligible participants for the cohort. You will then be discharged and where possible we will try to include you in a later cohort.</w:t>
      </w:r>
    </w:p>
    <w:p w14:paraId="0000006D" w14:textId="77777777" w:rsidR="009A68E4" w:rsidRDefault="009A68E4">
      <w:pPr>
        <w:jc w:val="both"/>
        <w:rPr>
          <w:rFonts w:ascii="Verdana" w:eastAsia="Verdana" w:hAnsi="Verdana" w:cs="Verdana"/>
          <w:sz w:val="20"/>
          <w:szCs w:val="20"/>
        </w:rPr>
      </w:pPr>
    </w:p>
    <w:p w14:paraId="0000006E" w14:textId="77777777" w:rsidR="009A68E4" w:rsidRDefault="00D03EDD">
      <w:pPr>
        <w:pStyle w:val="Heading2"/>
        <w:numPr>
          <w:ilvl w:val="1"/>
          <w:numId w:val="8"/>
        </w:numPr>
        <w:rPr>
          <w:rFonts w:ascii="Verdana" w:eastAsia="Verdana" w:hAnsi="Verdana" w:cs="Verdana"/>
          <w:sz w:val="20"/>
          <w:szCs w:val="20"/>
        </w:rPr>
      </w:pPr>
      <w:r>
        <w:rPr>
          <w:rFonts w:ascii="Verdana" w:eastAsia="Verdana" w:hAnsi="Verdana" w:cs="Verdana"/>
        </w:rPr>
        <w:t xml:space="preserve">  Tests and Procedures</w:t>
      </w:r>
    </w:p>
    <w:p w14:paraId="0000006F" w14:textId="77777777" w:rsidR="009A68E4" w:rsidRDefault="00D03EDD">
      <w:pPr>
        <w:pBdr>
          <w:top w:val="nil"/>
          <w:left w:val="nil"/>
          <w:bottom w:val="nil"/>
          <w:right w:val="nil"/>
          <w:between w:val="nil"/>
        </w:pBdr>
        <w:ind w:left="720"/>
        <w:jc w:val="both"/>
        <w:rPr>
          <w:rFonts w:ascii="Verdana" w:eastAsia="Verdana" w:hAnsi="Verdana" w:cs="Verdana"/>
          <w:color w:val="000000"/>
          <w:sz w:val="20"/>
          <w:szCs w:val="20"/>
        </w:rPr>
      </w:pPr>
      <w:r>
        <w:rPr>
          <w:noProof/>
        </w:rPr>
        <w:drawing>
          <wp:anchor distT="0" distB="0" distL="114300" distR="114300" simplePos="0" relativeHeight="251658240" behindDoc="0" locked="0" layoutInCell="1" hidden="0" allowOverlap="1" wp14:anchorId="0E2A9560" wp14:editId="12B14118">
            <wp:simplePos x="0" y="0"/>
            <wp:positionH relativeFrom="column">
              <wp:posOffset>-27962</wp:posOffset>
            </wp:positionH>
            <wp:positionV relativeFrom="paragraph">
              <wp:posOffset>149860</wp:posOffset>
            </wp:positionV>
            <wp:extent cx="514350" cy="514350"/>
            <wp:effectExtent l="0" t="0" r="0" b="0"/>
            <wp:wrapSquare wrapText="bothSides" distT="0" distB="0" distL="114300" distR="114300"/>
            <wp:docPr id="2136898316" name="image6.png" descr="Address Book with solid fill"/>
            <wp:cNvGraphicFramePr/>
            <a:graphic xmlns:a="http://schemas.openxmlformats.org/drawingml/2006/main">
              <a:graphicData uri="http://schemas.openxmlformats.org/drawingml/2006/picture">
                <pic:pic xmlns:pic="http://schemas.openxmlformats.org/drawingml/2006/picture">
                  <pic:nvPicPr>
                    <pic:cNvPr id="0" name="image6.png" descr="Address Book with solid fill"/>
                    <pic:cNvPicPr preferRelativeResize="0"/>
                  </pic:nvPicPr>
                  <pic:blipFill>
                    <a:blip r:embed="rId9"/>
                    <a:srcRect/>
                    <a:stretch>
                      <a:fillRect/>
                    </a:stretch>
                  </pic:blipFill>
                  <pic:spPr>
                    <a:xfrm>
                      <a:off x="0" y="0"/>
                      <a:ext cx="514350" cy="514350"/>
                    </a:xfrm>
                    <a:prstGeom prst="rect">
                      <a:avLst/>
                    </a:prstGeom>
                    <a:ln/>
                  </pic:spPr>
                </pic:pic>
              </a:graphicData>
            </a:graphic>
          </wp:anchor>
        </w:drawing>
      </w:r>
    </w:p>
    <w:p w14:paraId="00000070" w14:textId="77777777" w:rsidR="009A68E4" w:rsidRDefault="00D03EDD">
      <w:pPr>
        <w:jc w:val="both"/>
        <w:rPr>
          <w:rFonts w:ascii="Verdana" w:eastAsia="Verdana" w:hAnsi="Verdana" w:cs="Verdana"/>
          <w:b/>
          <w:sz w:val="20"/>
          <w:szCs w:val="20"/>
        </w:rPr>
      </w:pPr>
      <w:r>
        <w:rPr>
          <w:rFonts w:ascii="Verdana" w:eastAsia="Verdana" w:hAnsi="Verdana" w:cs="Verdana"/>
          <w:b/>
          <w:sz w:val="20"/>
          <w:szCs w:val="20"/>
        </w:rPr>
        <w:t>Collection of Demographic Information</w:t>
      </w:r>
    </w:p>
    <w:p w14:paraId="00000071" w14:textId="77777777" w:rsidR="009A68E4" w:rsidRDefault="00D03EDD">
      <w:pPr>
        <w:jc w:val="both"/>
        <w:rPr>
          <w:rFonts w:ascii="Verdana" w:eastAsia="Verdana" w:hAnsi="Verdana" w:cs="Verdana"/>
          <w:sz w:val="20"/>
          <w:szCs w:val="20"/>
        </w:rPr>
      </w:pPr>
      <w:r>
        <w:rPr>
          <w:rFonts w:ascii="Verdana" w:eastAsia="Verdana" w:hAnsi="Verdana" w:cs="Verdana"/>
          <w:sz w:val="20"/>
          <w:szCs w:val="20"/>
        </w:rPr>
        <w:t>At your Screening visit, the study staff will record your demographic information, such as your name, age, sex, race/ethnicity, address and phone number.</w:t>
      </w:r>
    </w:p>
    <w:p w14:paraId="00000072" w14:textId="77777777" w:rsidR="009A68E4" w:rsidRDefault="009A68E4">
      <w:pPr>
        <w:jc w:val="both"/>
        <w:rPr>
          <w:rFonts w:ascii="Verdana" w:eastAsia="Verdana" w:hAnsi="Verdana" w:cs="Verdana"/>
          <w:b/>
          <w:sz w:val="20"/>
          <w:szCs w:val="20"/>
        </w:rPr>
      </w:pPr>
    </w:p>
    <w:p w14:paraId="00000073" w14:textId="77777777" w:rsidR="009A68E4" w:rsidRDefault="009A68E4">
      <w:pPr>
        <w:jc w:val="both"/>
        <w:rPr>
          <w:rFonts w:ascii="Verdana" w:eastAsia="Verdana" w:hAnsi="Verdana" w:cs="Verdana"/>
          <w:b/>
          <w:sz w:val="20"/>
          <w:szCs w:val="20"/>
        </w:rPr>
      </w:pPr>
    </w:p>
    <w:p w14:paraId="00000074" w14:textId="77777777" w:rsidR="009A68E4" w:rsidRDefault="00D03EDD">
      <w:pPr>
        <w:jc w:val="both"/>
        <w:rPr>
          <w:rFonts w:ascii="Verdana" w:eastAsia="Verdana" w:hAnsi="Verdana" w:cs="Verdana"/>
          <w:sz w:val="20"/>
          <w:szCs w:val="20"/>
        </w:rPr>
      </w:pPr>
      <w:r>
        <w:rPr>
          <w:rFonts w:ascii="Verdana" w:eastAsia="Verdana" w:hAnsi="Verdana" w:cs="Verdana"/>
          <w:b/>
          <w:sz w:val="20"/>
          <w:szCs w:val="20"/>
        </w:rPr>
        <w:t xml:space="preserve">Physical Examination: </w:t>
      </w:r>
      <w:r>
        <w:rPr>
          <w:rFonts w:ascii="Verdana" w:eastAsia="Verdana" w:hAnsi="Verdana" w:cs="Verdana"/>
          <w:sz w:val="20"/>
          <w:szCs w:val="20"/>
        </w:rPr>
        <w:t xml:space="preserve">During the study, the doctor will perform a physical examination to check your health. Your height and weight will also be measured to calculate that your Body Mass Index (BMI) is within range for the study. </w:t>
      </w:r>
      <w:r>
        <w:rPr>
          <w:noProof/>
        </w:rPr>
        <w:drawing>
          <wp:anchor distT="0" distB="0" distL="114300" distR="114300" simplePos="0" relativeHeight="251659264" behindDoc="0" locked="0" layoutInCell="1" hidden="0" allowOverlap="1" wp14:anchorId="351AF88E" wp14:editId="66BE3A52">
            <wp:simplePos x="0" y="0"/>
            <wp:positionH relativeFrom="column">
              <wp:posOffset>85729</wp:posOffset>
            </wp:positionH>
            <wp:positionV relativeFrom="paragraph">
              <wp:posOffset>72060</wp:posOffset>
            </wp:positionV>
            <wp:extent cx="412750" cy="436880"/>
            <wp:effectExtent l="0" t="0" r="0" b="0"/>
            <wp:wrapSquare wrapText="bothSides" distT="0" distB="0" distL="114300" distR="114300"/>
            <wp:docPr id="2136898308" name="image4.png" descr="A stethoscope and a plus symbol&#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A stethoscope and a plus symbol&#10;&#10;Description automatically generated"/>
                    <pic:cNvPicPr preferRelativeResize="0"/>
                  </pic:nvPicPr>
                  <pic:blipFill>
                    <a:blip r:embed="rId10"/>
                    <a:srcRect l="21683" t="20090" r="23390" b="21805"/>
                    <a:stretch>
                      <a:fillRect/>
                    </a:stretch>
                  </pic:blipFill>
                  <pic:spPr>
                    <a:xfrm>
                      <a:off x="0" y="0"/>
                      <a:ext cx="412750" cy="436880"/>
                    </a:xfrm>
                    <a:prstGeom prst="rect">
                      <a:avLst/>
                    </a:prstGeom>
                    <a:ln/>
                  </pic:spPr>
                </pic:pic>
              </a:graphicData>
            </a:graphic>
          </wp:anchor>
        </w:drawing>
      </w:r>
    </w:p>
    <w:p w14:paraId="00000075" w14:textId="77777777" w:rsidR="009A68E4" w:rsidRDefault="009A68E4">
      <w:pPr>
        <w:jc w:val="both"/>
        <w:rPr>
          <w:rFonts w:ascii="Verdana" w:eastAsia="Verdana" w:hAnsi="Verdana" w:cs="Verdana"/>
          <w:b/>
          <w:sz w:val="20"/>
          <w:szCs w:val="20"/>
        </w:rPr>
      </w:pPr>
    </w:p>
    <w:p w14:paraId="00000076" w14:textId="77777777" w:rsidR="009A68E4" w:rsidRDefault="00D03EDD">
      <w:pPr>
        <w:jc w:val="both"/>
        <w:rPr>
          <w:rFonts w:ascii="Verdana" w:eastAsia="Verdana" w:hAnsi="Verdana" w:cs="Verdana"/>
          <w:sz w:val="20"/>
          <w:szCs w:val="20"/>
        </w:rPr>
      </w:pPr>
      <w:r>
        <w:rPr>
          <w:noProof/>
        </w:rPr>
        <w:drawing>
          <wp:anchor distT="0" distB="0" distL="114300" distR="114300" simplePos="0" relativeHeight="251660288" behindDoc="0" locked="0" layoutInCell="1" hidden="0" allowOverlap="1" wp14:anchorId="2AD05AB8" wp14:editId="16351326">
            <wp:simplePos x="0" y="0"/>
            <wp:positionH relativeFrom="column">
              <wp:posOffset>4</wp:posOffset>
            </wp:positionH>
            <wp:positionV relativeFrom="paragraph">
              <wp:posOffset>141377</wp:posOffset>
            </wp:positionV>
            <wp:extent cx="416560" cy="404495"/>
            <wp:effectExtent l="0" t="0" r="0" b="0"/>
            <wp:wrapSquare wrapText="bothSides" distT="0" distB="0" distL="114300" distR="114300"/>
            <wp:docPr id="2136898330" name="image10.png" descr="A green heart with a pulse lin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0.png" descr="A green heart with a pulse line&#10;&#10;Description automatically generated"/>
                    <pic:cNvPicPr preferRelativeResize="0"/>
                  </pic:nvPicPr>
                  <pic:blipFill>
                    <a:blip r:embed="rId11"/>
                    <a:srcRect l="18577" t="19103" r="12589" b="20099"/>
                    <a:stretch>
                      <a:fillRect/>
                    </a:stretch>
                  </pic:blipFill>
                  <pic:spPr>
                    <a:xfrm>
                      <a:off x="0" y="0"/>
                      <a:ext cx="416560" cy="404495"/>
                    </a:xfrm>
                    <a:prstGeom prst="rect">
                      <a:avLst/>
                    </a:prstGeom>
                    <a:ln/>
                  </pic:spPr>
                </pic:pic>
              </a:graphicData>
            </a:graphic>
          </wp:anchor>
        </w:drawing>
      </w:r>
    </w:p>
    <w:p w14:paraId="00000077" w14:textId="7C7DD363" w:rsidR="009A68E4" w:rsidRDefault="00D03EDD">
      <w:pPr>
        <w:jc w:val="both"/>
        <w:rPr>
          <w:rFonts w:ascii="Verdana" w:eastAsia="Verdana" w:hAnsi="Verdana" w:cs="Verdana"/>
          <w:b/>
          <w:sz w:val="20"/>
          <w:szCs w:val="20"/>
        </w:rPr>
      </w:pPr>
      <w:r>
        <w:rPr>
          <w:rFonts w:ascii="Verdana" w:eastAsia="Verdana" w:hAnsi="Verdana" w:cs="Verdana"/>
          <w:b/>
          <w:sz w:val="20"/>
          <w:szCs w:val="20"/>
        </w:rPr>
        <w:t>Electrocardiogram (ECG)</w:t>
      </w:r>
      <w:r w:rsidR="00C47371">
        <w:rPr>
          <w:rFonts w:ascii="Verdana" w:eastAsia="Verdana" w:hAnsi="Verdana" w:cs="Verdana"/>
          <w:b/>
          <w:sz w:val="20"/>
          <w:szCs w:val="20"/>
        </w:rPr>
        <w:t>:</w:t>
      </w:r>
    </w:p>
    <w:p w14:paraId="00000078" w14:textId="77777777" w:rsidR="009A68E4" w:rsidRDefault="00D03EDD">
      <w:pPr>
        <w:numPr>
          <w:ilvl w:val="0"/>
          <w:numId w:val="10"/>
        </w:num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 xml:space="preserve">An ECG measures the electrical activity of your heart, using 12 wires attached to your chest and limbs with sticky pads. </w:t>
      </w:r>
    </w:p>
    <w:p w14:paraId="0000007A" w14:textId="77777777" w:rsidR="009A68E4" w:rsidRDefault="00D03EDD">
      <w:pPr>
        <w:jc w:val="both"/>
        <w:rPr>
          <w:rFonts w:ascii="Verdana" w:eastAsia="Verdana" w:hAnsi="Verdana" w:cs="Verdana"/>
          <w:b/>
          <w:sz w:val="20"/>
          <w:szCs w:val="20"/>
        </w:rPr>
      </w:pPr>
      <w:r>
        <w:rPr>
          <w:noProof/>
        </w:rPr>
        <w:drawing>
          <wp:anchor distT="0" distB="0" distL="114300" distR="114300" simplePos="0" relativeHeight="251661312" behindDoc="0" locked="0" layoutInCell="1" hidden="0" allowOverlap="1" wp14:anchorId="0D2C452A" wp14:editId="7666241C">
            <wp:simplePos x="0" y="0"/>
            <wp:positionH relativeFrom="column">
              <wp:posOffset>4</wp:posOffset>
            </wp:positionH>
            <wp:positionV relativeFrom="paragraph">
              <wp:posOffset>155575</wp:posOffset>
            </wp:positionV>
            <wp:extent cx="372745" cy="372745"/>
            <wp:effectExtent l="0" t="0" r="0" b="0"/>
            <wp:wrapSquare wrapText="bothSides" distT="0" distB="0" distL="114300" distR="114300"/>
            <wp:docPr id="2136898321" name="image1.png" descr="A green and black screen with a heart and puls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green and black screen with a heart and pulse&#10;&#10;Description automatically generated"/>
                    <pic:cNvPicPr preferRelativeResize="0"/>
                  </pic:nvPicPr>
                  <pic:blipFill>
                    <a:blip r:embed="rId12"/>
                    <a:srcRect l="20747" t="20138" r="20268" b="20796"/>
                    <a:stretch>
                      <a:fillRect/>
                    </a:stretch>
                  </pic:blipFill>
                  <pic:spPr>
                    <a:xfrm>
                      <a:off x="0" y="0"/>
                      <a:ext cx="372745" cy="372745"/>
                    </a:xfrm>
                    <a:prstGeom prst="rect">
                      <a:avLst/>
                    </a:prstGeom>
                    <a:ln/>
                  </pic:spPr>
                </pic:pic>
              </a:graphicData>
            </a:graphic>
          </wp:anchor>
        </w:drawing>
      </w:r>
    </w:p>
    <w:p w14:paraId="0000007B" w14:textId="77777777" w:rsidR="009A68E4" w:rsidRDefault="00D03EDD">
      <w:pPr>
        <w:jc w:val="both"/>
        <w:rPr>
          <w:rFonts w:ascii="Verdana" w:eastAsia="Verdana" w:hAnsi="Verdana" w:cs="Verdana"/>
          <w:b/>
          <w:sz w:val="20"/>
          <w:szCs w:val="20"/>
        </w:rPr>
      </w:pPr>
      <w:r>
        <w:rPr>
          <w:rFonts w:ascii="Verdana" w:eastAsia="Verdana" w:hAnsi="Verdana" w:cs="Verdana"/>
          <w:b/>
          <w:sz w:val="20"/>
          <w:szCs w:val="20"/>
        </w:rPr>
        <w:t xml:space="preserve">Vital Signs: </w:t>
      </w:r>
    </w:p>
    <w:p w14:paraId="0000007C" w14:textId="77777777" w:rsidR="009A68E4" w:rsidRDefault="00D03EDD">
      <w:pPr>
        <w:jc w:val="both"/>
        <w:rPr>
          <w:rFonts w:ascii="Verdana" w:eastAsia="Verdana" w:hAnsi="Verdana" w:cs="Verdana"/>
          <w:b/>
          <w:sz w:val="20"/>
          <w:szCs w:val="20"/>
        </w:rPr>
      </w:pPr>
      <w:r>
        <w:rPr>
          <w:rFonts w:ascii="Verdana" w:eastAsia="Verdana" w:hAnsi="Verdana" w:cs="Verdana"/>
          <w:sz w:val="20"/>
          <w:szCs w:val="20"/>
        </w:rPr>
        <w:t xml:space="preserve">Vital signs include recordings of your pulse, blood pressure, breathing rate, and temperature. </w:t>
      </w:r>
    </w:p>
    <w:p w14:paraId="0000007D" w14:textId="77777777" w:rsidR="009A68E4" w:rsidRDefault="009A68E4">
      <w:pPr>
        <w:pBdr>
          <w:top w:val="nil"/>
          <w:left w:val="nil"/>
          <w:bottom w:val="nil"/>
          <w:right w:val="nil"/>
          <w:between w:val="nil"/>
        </w:pBdr>
        <w:ind w:left="720"/>
        <w:jc w:val="both"/>
        <w:rPr>
          <w:rFonts w:ascii="Verdana" w:eastAsia="Verdana" w:hAnsi="Verdana" w:cs="Verdana"/>
          <w:b/>
          <w:color w:val="000000"/>
          <w:sz w:val="20"/>
          <w:szCs w:val="20"/>
        </w:rPr>
      </w:pPr>
    </w:p>
    <w:p w14:paraId="00000081" w14:textId="77777777" w:rsidR="009A68E4" w:rsidRDefault="009A68E4">
      <w:pPr>
        <w:jc w:val="both"/>
        <w:rPr>
          <w:rFonts w:ascii="Verdana" w:eastAsia="Verdana" w:hAnsi="Verdana" w:cs="Verdana"/>
          <w:b/>
          <w:sz w:val="20"/>
          <w:szCs w:val="20"/>
        </w:rPr>
      </w:pPr>
    </w:p>
    <w:p w14:paraId="00000082" w14:textId="77777777" w:rsidR="009A68E4" w:rsidRDefault="00D03EDD">
      <w:pPr>
        <w:jc w:val="both"/>
        <w:rPr>
          <w:rFonts w:ascii="Verdana" w:eastAsia="Verdana" w:hAnsi="Verdana" w:cs="Verdana"/>
          <w:b/>
          <w:sz w:val="20"/>
          <w:szCs w:val="20"/>
        </w:rPr>
      </w:pPr>
      <w:r>
        <w:rPr>
          <w:rFonts w:ascii="Verdana" w:eastAsia="Verdana" w:hAnsi="Verdana" w:cs="Verdana"/>
          <w:b/>
          <w:sz w:val="20"/>
          <w:szCs w:val="20"/>
        </w:rPr>
        <w:t xml:space="preserve">   Biological Samples:</w:t>
      </w:r>
      <w:r>
        <w:rPr>
          <w:noProof/>
        </w:rPr>
        <w:drawing>
          <wp:anchor distT="0" distB="0" distL="114300" distR="114300" simplePos="0" relativeHeight="251663360" behindDoc="0" locked="0" layoutInCell="1" hidden="0" allowOverlap="1" wp14:anchorId="2B85612B" wp14:editId="36ED7355">
            <wp:simplePos x="0" y="0"/>
            <wp:positionH relativeFrom="column">
              <wp:posOffset>4</wp:posOffset>
            </wp:positionH>
            <wp:positionV relativeFrom="paragraph">
              <wp:posOffset>8291</wp:posOffset>
            </wp:positionV>
            <wp:extent cx="396875" cy="476885"/>
            <wp:effectExtent l="0" t="0" r="0" b="0"/>
            <wp:wrapSquare wrapText="bothSides" distT="0" distB="0" distL="114300" distR="114300"/>
            <wp:docPr id="2136898315" name="image2.png" descr="A green and black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green and black logo&#10;&#10;Description automatically generated"/>
                    <pic:cNvPicPr preferRelativeResize="0"/>
                  </pic:nvPicPr>
                  <pic:blipFill>
                    <a:blip r:embed="rId13"/>
                    <a:srcRect l="26098" t="21825" r="26482" b="21265"/>
                    <a:stretch>
                      <a:fillRect/>
                    </a:stretch>
                  </pic:blipFill>
                  <pic:spPr>
                    <a:xfrm>
                      <a:off x="0" y="0"/>
                      <a:ext cx="396875" cy="476885"/>
                    </a:xfrm>
                    <a:prstGeom prst="rect">
                      <a:avLst/>
                    </a:prstGeom>
                    <a:ln/>
                  </pic:spPr>
                </pic:pic>
              </a:graphicData>
            </a:graphic>
          </wp:anchor>
        </w:drawing>
      </w:r>
    </w:p>
    <w:p w14:paraId="00000083" w14:textId="77777777" w:rsidR="009A68E4" w:rsidRDefault="00D03EDD">
      <w:pPr>
        <w:jc w:val="both"/>
        <w:rPr>
          <w:rFonts w:ascii="Verdana" w:eastAsia="Verdana" w:hAnsi="Verdana" w:cs="Verdana"/>
          <w:sz w:val="20"/>
          <w:szCs w:val="20"/>
          <w:u w:val="single"/>
        </w:rPr>
      </w:pPr>
      <w:r>
        <w:rPr>
          <w:rFonts w:ascii="Verdana" w:eastAsia="Verdana" w:hAnsi="Verdana" w:cs="Verdana"/>
          <w:sz w:val="20"/>
          <w:szCs w:val="20"/>
        </w:rPr>
        <w:t xml:space="preserve">  </w:t>
      </w:r>
      <w:r>
        <w:rPr>
          <w:rFonts w:ascii="Verdana" w:eastAsia="Verdana" w:hAnsi="Verdana" w:cs="Verdana"/>
          <w:sz w:val="20"/>
          <w:szCs w:val="20"/>
          <w:u w:val="single"/>
        </w:rPr>
        <w:t xml:space="preserve">Blood and Urine samples: </w:t>
      </w:r>
    </w:p>
    <w:p w14:paraId="00000084" w14:textId="13DC22C9" w:rsidR="009A68E4" w:rsidRDefault="00D03EDD">
      <w:pPr>
        <w:ind w:left="851"/>
        <w:jc w:val="both"/>
        <w:rPr>
          <w:rFonts w:ascii="Verdana" w:eastAsia="Verdana" w:hAnsi="Verdana" w:cs="Verdana"/>
          <w:sz w:val="20"/>
          <w:szCs w:val="20"/>
        </w:rPr>
      </w:pPr>
      <w:r>
        <w:rPr>
          <w:rFonts w:ascii="Verdana" w:eastAsia="Verdana" w:hAnsi="Verdana" w:cs="Verdana"/>
          <w:sz w:val="20"/>
          <w:szCs w:val="20"/>
        </w:rPr>
        <w:t xml:space="preserve">At clinic visits, blood samples are taken by direct vein puncture. On Day 1 and Day </w:t>
      </w:r>
      <w:r w:rsidR="00DF3FE6">
        <w:rPr>
          <w:rFonts w:ascii="Verdana" w:eastAsia="Verdana" w:hAnsi="Verdana" w:cs="Verdana"/>
          <w:sz w:val="20"/>
          <w:szCs w:val="20"/>
        </w:rPr>
        <w:t>90</w:t>
      </w:r>
      <w:r>
        <w:rPr>
          <w:rFonts w:ascii="Verdana" w:eastAsia="Verdana" w:hAnsi="Verdana" w:cs="Verdana"/>
          <w:sz w:val="20"/>
          <w:szCs w:val="20"/>
        </w:rPr>
        <w:t>, a cannula (thin plastic tube) will be inserted into a vein in your arm to take blood samples. If your cannula stops working, direct vein punctures will be used. Blood and urine samples will be collected:</w:t>
      </w:r>
    </w:p>
    <w:p w14:paraId="00000085" w14:textId="77777777" w:rsidR="009A68E4" w:rsidRDefault="00D03EDD">
      <w:pPr>
        <w:numPr>
          <w:ilvl w:val="0"/>
          <w:numId w:val="11"/>
        </w:numPr>
        <w:pBdr>
          <w:top w:val="nil"/>
          <w:left w:val="nil"/>
          <w:bottom w:val="nil"/>
          <w:right w:val="nil"/>
          <w:between w:val="nil"/>
        </w:pBdr>
        <w:jc w:val="both"/>
        <w:rPr>
          <w:rFonts w:ascii="Verdana" w:eastAsia="Verdana" w:hAnsi="Verdana" w:cs="Verdana"/>
          <w:b/>
          <w:color w:val="000000"/>
          <w:sz w:val="20"/>
          <w:szCs w:val="20"/>
        </w:rPr>
      </w:pPr>
      <w:r>
        <w:rPr>
          <w:rFonts w:ascii="Verdana" w:eastAsia="Verdana" w:hAnsi="Verdana" w:cs="Verdana"/>
          <w:color w:val="000000"/>
          <w:sz w:val="20"/>
          <w:szCs w:val="20"/>
        </w:rPr>
        <w:t>To monitor your safety (blood cells, clotting, chemistry, fats, liver function, kidney function, heart function, physical health)</w:t>
      </w:r>
    </w:p>
    <w:p w14:paraId="00000086" w14:textId="27F47ADE" w:rsidR="009A68E4" w:rsidRDefault="00D03EDD">
      <w:pPr>
        <w:numPr>
          <w:ilvl w:val="0"/>
          <w:numId w:val="11"/>
        </w:numPr>
        <w:pBdr>
          <w:top w:val="nil"/>
          <w:left w:val="nil"/>
          <w:bottom w:val="nil"/>
          <w:right w:val="nil"/>
          <w:between w:val="nil"/>
        </w:pBdr>
        <w:jc w:val="both"/>
        <w:rPr>
          <w:rFonts w:ascii="Verdana" w:eastAsia="Verdana" w:hAnsi="Verdana" w:cs="Verdana"/>
          <w:b/>
          <w:color w:val="000000"/>
          <w:sz w:val="20"/>
          <w:szCs w:val="20"/>
        </w:rPr>
      </w:pPr>
      <w:r>
        <w:rPr>
          <w:rFonts w:ascii="Verdana" w:eastAsia="Verdana" w:hAnsi="Verdana" w:cs="Verdana"/>
          <w:color w:val="000000"/>
          <w:sz w:val="20"/>
          <w:szCs w:val="20"/>
        </w:rPr>
        <w:t xml:space="preserve">To screen for recreational drugs such as cannabis, methamphetamine, and opiates. You will also have a breath test performed to screen for the presence of alcohol </w:t>
      </w:r>
    </w:p>
    <w:p w14:paraId="00000087" w14:textId="77777777" w:rsidR="009A68E4" w:rsidRDefault="00D03EDD">
      <w:pPr>
        <w:numPr>
          <w:ilvl w:val="0"/>
          <w:numId w:val="11"/>
        </w:numPr>
        <w:pBdr>
          <w:top w:val="nil"/>
          <w:left w:val="nil"/>
          <w:bottom w:val="nil"/>
          <w:right w:val="nil"/>
          <w:between w:val="nil"/>
        </w:pBdr>
        <w:jc w:val="both"/>
        <w:rPr>
          <w:rFonts w:ascii="Verdana" w:eastAsia="Verdana" w:hAnsi="Verdana" w:cs="Verdana"/>
          <w:b/>
          <w:color w:val="000000"/>
          <w:sz w:val="20"/>
          <w:szCs w:val="20"/>
        </w:rPr>
      </w:pPr>
      <w:r>
        <w:rPr>
          <w:rFonts w:ascii="Verdana" w:eastAsia="Verdana" w:hAnsi="Verdana" w:cs="Verdana"/>
          <w:color w:val="000000"/>
          <w:sz w:val="20"/>
          <w:szCs w:val="20"/>
        </w:rPr>
        <w:t>To screen for specific infections (HIV, Hepatitis B, Hepatitis C)</w:t>
      </w:r>
    </w:p>
    <w:p w14:paraId="00000088" w14:textId="77777777" w:rsidR="009A68E4" w:rsidRDefault="00D03EDD">
      <w:pPr>
        <w:numPr>
          <w:ilvl w:val="0"/>
          <w:numId w:val="11"/>
        </w:numPr>
        <w:pBdr>
          <w:top w:val="nil"/>
          <w:left w:val="nil"/>
          <w:bottom w:val="nil"/>
          <w:right w:val="nil"/>
          <w:between w:val="nil"/>
        </w:pBdr>
        <w:jc w:val="both"/>
        <w:rPr>
          <w:rFonts w:ascii="Verdana" w:eastAsia="Verdana" w:hAnsi="Verdana" w:cs="Verdana"/>
          <w:b/>
          <w:color w:val="000000"/>
          <w:sz w:val="20"/>
          <w:szCs w:val="20"/>
        </w:rPr>
      </w:pPr>
      <w:r>
        <w:rPr>
          <w:rFonts w:ascii="Verdana" w:eastAsia="Verdana" w:hAnsi="Verdana" w:cs="Verdana"/>
          <w:color w:val="000000"/>
          <w:sz w:val="20"/>
          <w:szCs w:val="20"/>
        </w:rPr>
        <w:t xml:space="preserve">To measure the amount of YCT-529 in the blood (pharmacokinetics)  </w:t>
      </w:r>
    </w:p>
    <w:p w14:paraId="00000089" w14:textId="77777777" w:rsidR="009A68E4" w:rsidRDefault="00D03EDD">
      <w:pPr>
        <w:numPr>
          <w:ilvl w:val="0"/>
          <w:numId w:val="11"/>
        </w:numPr>
        <w:pBdr>
          <w:top w:val="nil"/>
          <w:left w:val="nil"/>
          <w:bottom w:val="nil"/>
          <w:right w:val="nil"/>
          <w:between w:val="nil"/>
        </w:pBdr>
        <w:rPr>
          <w:rFonts w:ascii="Verdana" w:eastAsia="Verdana" w:hAnsi="Verdana" w:cs="Verdana"/>
          <w:b/>
          <w:color w:val="000000"/>
          <w:sz w:val="20"/>
          <w:szCs w:val="20"/>
        </w:rPr>
      </w:pPr>
      <w:r>
        <w:rPr>
          <w:rFonts w:ascii="Verdana" w:eastAsia="Verdana" w:hAnsi="Verdana" w:cs="Verdana"/>
          <w:color w:val="000000"/>
          <w:sz w:val="20"/>
          <w:szCs w:val="20"/>
        </w:rPr>
        <w:t>To measure the effect of YCT-529 on immune markers and hormones in the blood (pharmacodynamics)</w:t>
      </w:r>
    </w:p>
    <w:p w14:paraId="0000008A" w14:textId="0CB869E0" w:rsidR="009A68E4" w:rsidRDefault="00D03EDD" w:rsidP="00896616">
      <w:pPr>
        <w:tabs>
          <w:tab w:val="right" w:pos="10466"/>
        </w:tabs>
        <w:ind w:left="720" w:firstLine="130"/>
        <w:jc w:val="both"/>
        <w:rPr>
          <w:rFonts w:ascii="Verdana" w:eastAsia="Verdana" w:hAnsi="Verdana" w:cs="Verdana"/>
          <w:sz w:val="20"/>
          <w:szCs w:val="20"/>
          <w:u w:val="single"/>
        </w:rPr>
      </w:pPr>
      <w:r>
        <w:rPr>
          <w:rFonts w:ascii="Verdana" w:eastAsia="Verdana" w:hAnsi="Verdana" w:cs="Verdana"/>
          <w:sz w:val="20"/>
          <w:szCs w:val="20"/>
          <w:u w:val="single"/>
        </w:rPr>
        <w:t>Semen Samples</w:t>
      </w:r>
      <w:r w:rsidR="00896616">
        <w:rPr>
          <w:rFonts w:ascii="Verdana" w:eastAsia="Verdana" w:hAnsi="Verdana" w:cs="Verdana"/>
          <w:sz w:val="20"/>
          <w:szCs w:val="20"/>
          <w:u w:val="single"/>
        </w:rPr>
        <w:tab/>
      </w:r>
    </w:p>
    <w:p w14:paraId="0000008B" w14:textId="7F2F303D" w:rsidR="009A68E4" w:rsidRDefault="00D03EDD">
      <w:pPr>
        <w:numPr>
          <w:ilvl w:val="0"/>
          <w:numId w:val="11"/>
        </w:num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During this study, you will be required to provide semen samples for the researchers to see if the investigational medicine</w:t>
      </w:r>
      <w:r>
        <w:t xml:space="preserve"> </w:t>
      </w:r>
      <w:r>
        <w:rPr>
          <w:rFonts w:ascii="Verdana" w:eastAsia="Verdana" w:hAnsi="Verdana" w:cs="Verdana"/>
          <w:color w:val="000000"/>
          <w:sz w:val="20"/>
          <w:szCs w:val="20"/>
        </w:rPr>
        <w:t xml:space="preserve">is having </w:t>
      </w:r>
      <w:r w:rsidR="001B4B86">
        <w:rPr>
          <w:rFonts w:ascii="Verdana" w:eastAsia="Verdana" w:hAnsi="Verdana" w:cs="Verdana"/>
          <w:color w:val="000000"/>
          <w:sz w:val="20"/>
          <w:szCs w:val="20"/>
        </w:rPr>
        <w:t xml:space="preserve">the intended </w:t>
      </w:r>
      <w:r>
        <w:rPr>
          <w:rFonts w:ascii="Verdana" w:eastAsia="Verdana" w:hAnsi="Verdana" w:cs="Verdana"/>
          <w:color w:val="000000"/>
          <w:sz w:val="20"/>
          <w:szCs w:val="20"/>
        </w:rPr>
        <w:t xml:space="preserve">effect on sperm count and sperm motility. </w:t>
      </w:r>
    </w:p>
    <w:p w14:paraId="0000008C" w14:textId="37985849" w:rsidR="009A68E4" w:rsidRDefault="00D03EDD">
      <w:pPr>
        <w:numPr>
          <w:ilvl w:val="0"/>
          <w:numId w:val="11"/>
        </w:num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There are certain sperm parameters that are required for eligibility in this study. A doctor will discuss these results with you if your sperm sample is not within study</w:t>
      </w:r>
      <w:r w:rsidR="00445E4F">
        <w:rPr>
          <w:rFonts w:ascii="Verdana" w:eastAsia="Verdana" w:hAnsi="Verdana" w:cs="Verdana"/>
          <w:color w:val="000000"/>
          <w:sz w:val="20"/>
          <w:szCs w:val="20"/>
        </w:rPr>
        <w:t xml:space="preserve"> </w:t>
      </w:r>
      <w:r>
        <w:rPr>
          <w:rFonts w:ascii="Verdana" w:eastAsia="Verdana" w:hAnsi="Verdana" w:cs="Verdana"/>
          <w:color w:val="000000"/>
          <w:sz w:val="20"/>
          <w:szCs w:val="20"/>
        </w:rPr>
        <w:t xml:space="preserve">criteria. </w:t>
      </w:r>
    </w:p>
    <w:p w14:paraId="0000008D" w14:textId="6F4971FB" w:rsidR="009A68E4" w:rsidRDefault="00D03EDD">
      <w:pPr>
        <w:ind w:left="851"/>
        <w:jc w:val="both"/>
        <w:rPr>
          <w:rFonts w:ascii="Verdana" w:eastAsia="Verdana" w:hAnsi="Verdana" w:cs="Verdana"/>
          <w:i/>
          <w:sz w:val="20"/>
          <w:szCs w:val="20"/>
        </w:rPr>
      </w:pPr>
      <w:r>
        <w:rPr>
          <w:rFonts w:ascii="Verdana" w:eastAsia="Verdana" w:hAnsi="Verdana" w:cs="Verdana"/>
          <w:i/>
          <w:sz w:val="20"/>
          <w:szCs w:val="20"/>
        </w:rPr>
        <w:t xml:space="preserve">Note that you will attend appointments at an independent fertility clinic at a different location to the study clinic to provide semen samples. </w:t>
      </w:r>
    </w:p>
    <w:p w14:paraId="0000008F" w14:textId="77777777" w:rsidR="009A68E4" w:rsidRDefault="00D03EDD">
      <w:pPr>
        <w:jc w:val="both"/>
        <w:rPr>
          <w:rFonts w:ascii="Verdana" w:eastAsia="Verdana" w:hAnsi="Verdana" w:cs="Verdana"/>
          <w:b/>
          <w:sz w:val="20"/>
          <w:szCs w:val="20"/>
        </w:rPr>
      </w:pPr>
      <w:r>
        <w:rPr>
          <w:noProof/>
        </w:rPr>
        <w:drawing>
          <wp:anchor distT="0" distB="0" distL="114300" distR="114300" simplePos="0" relativeHeight="251664384" behindDoc="0" locked="0" layoutInCell="1" hidden="0" allowOverlap="1" wp14:anchorId="4E6E4D02" wp14:editId="788D2A5A">
            <wp:simplePos x="0" y="0"/>
            <wp:positionH relativeFrom="column">
              <wp:posOffset>-25133</wp:posOffset>
            </wp:positionH>
            <wp:positionV relativeFrom="paragraph">
              <wp:posOffset>154940</wp:posOffset>
            </wp:positionV>
            <wp:extent cx="429260" cy="472440"/>
            <wp:effectExtent l="0" t="0" r="0" b="0"/>
            <wp:wrapSquare wrapText="bothSides" distT="0" distB="0" distL="114300" distR="114300"/>
            <wp:docPr id="2136898307" name="image5.png" descr="A green outline of a devic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png" descr="A green outline of a device&#10;&#10;Description automatically generated"/>
                    <pic:cNvPicPr preferRelativeResize="0"/>
                  </pic:nvPicPr>
                  <pic:blipFill>
                    <a:blip r:embed="rId14"/>
                    <a:srcRect l="24311" t="20158" r="22435" b="21135"/>
                    <a:stretch>
                      <a:fillRect/>
                    </a:stretch>
                  </pic:blipFill>
                  <pic:spPr>
                    <a:xfrm>
                      <a:off x="0" y="0"/>
                      <a:ext cx="429260" cy="472440"/>
                    </a:xfrm>
                    <a:prstGeom prst="rect">
                      <a:avLst/>
                    </a:prstGeom>
                    <a:ln/>
                  </pic:spPr>
                </pic:pic>
              </a:graphicData>
            </a:graphic>
          </wp:anchor>
        </w:drawing>
      </w:r>
    </w:p>
    <w:p w14:paraId="00000090" w14:textId="77777777" w:rsidR="009A68E4" w:rsidRDefault="00D03EDD">
      <w:pPr>
        <w:jc w:val="both"/>
        <w:rPr>
          <w:rFonts w:ascii="Verdana" w:eastAsia="Verdana" w:hAnsi="Verdana" w:cs="Verdana"/>
          <w:b/>
          <w:sz w:val="20"/>
          <w:szCs w:val="20"/>
        </w:rPr>
      </w:pPr>
      <w:r>
        <w:rPr>
          <w:rFonts w:ascii="Verdana" w:eastAsia="Verdana" w:hAnsi="Verdana" w:cs="Verdana"/>
          <w:b/>
          <w:sz w:val="20"/>
          <w:szCs w:val="20"/>
        </w:rPr>
        <w:t xml:space="preserve">Alcohol Breath Testing </w:t>
      </w:r>
    </w:p>
    <w:p w14:paraId="00000091" w14:textId="77777777" w:rsidR="009A68E4" w:rsidRDefault="00D03EDD">
      <w:pPr>
        <w:jc w:val="both"/>
        <w:rPr>
          <w:rFonts w:ascii="Verdana" w:eastAsia="Verdana" w:hAnsi="Verdana" w:cs="Verdana"/>
          <w:b/>
          <w:sz w:val="20"/>
          <w:szCs w:val="20"/>
        </w:rPr>
      </w:pPr>
      <w:r>
        <w:rPr>
          <w:rFonts w:ascii="Verdana" w:eastAsia="Verdana" w:hAnsi="Verdana" w:cs="Verdana"/>
          <w:sz w:val="20"/>
          <w:szCs w:val="20"/>
        </w:rPr>
        <w:t>You will be screened for the presence of alcohol via a breathalyser. You will blow into the mouthpiece for a few seconds to measure the presence of alcohol on your breath.</w:t>
      </w:r>
    </w:p>
    <w:p w14:paraId="00000092" w14:textId="77777777" w:rsidR="009A68E4" w:rsidRDefault="009A68E4">
      <w:pPr>
        <w:jc w:val="both"/>
        <w:rPr>
          <w:rFonts w:ascii="Verdana" w:eastAsia="Verdana" w:hAnsi="Verdana" w:cs="Verdana"/>
          <w:sz w:val="20"/>
          <w:szCs w:val="20"/>
        </w:rPr>
      </w:pPr>
    </w:p>
    <w:p w14:paraId="00000094" w14:textId="73C4E896" w:rsidR="009A68E4" w:rsidRDefault="00C47371">
      <w:pPr>
        <w:jc w:val="both"/>
        <w:rPr>
          <w:rFonts w:ascii="Verdana" w:eastAsia="Verdana" w:hAnsi="Verdana" w:cs="Verdana"/>
          <w:b/>
          <w:sz w:val="20"/>
          <w:szCs w:val="20"/>
        </w:rPr>
      </w:pPr>
      <w:bookmarkStart w:id="6" w:name="_Hlk189040254"/>
      <w:r>
        <w:rPr>
          <w:rFonts w:ascii="Verdana" w:eastAsia="Verdana" w:hAnsi="Verdana" w:cs="Verdana"/>
          <w:b/>
          <w:sz w:val="20"/>
          <w:szCs w:val="20"/>
        </w:rPr>
        <w:t>Dosing</w:t>
      </w:r>
      <w:r w:rsidR="00D03EDD">
        <w:rPr>
          <w:rFonts w:ascii="Verdana" w:eastAsia="Verdana" w:hAnsi="Verdana" w:cs="Verdana"/>
          <w:b/>
          <w:sz w:val="20"/>
          <w:szCs w:val="20"/>
        </w:rPr>
        <w:t xml:space="preserve"> Diary:</w:t>
      </w:r>
    </w:p>
    <w:p w14:paraId="00000095" w14:textId="505A8F57" w:rsidR="009A68E4" w:rsidRDefault="004D1E6D">
      <w:pPr>
        <w:jc w:val="both"/>
        <w:rPr>
          <w:rFonts w:ascii="Verdana" w:eastAsia="Verdana" w:hAnsi="Verdana" w:cs="Verdana"/>
          <w:b/>
          <w:sz w:val="20"/>
          <w:szCs w:val="20"/>
        </w:rPr>
      </w:pPr>
      <w:bookmarkStart w:id="7" w:name="_heading=h.2p2csry" w:colFirst="0" w:colLast="0"/>
      <w:bookmarkEnd w:id="7"/>
      <w:r>
        <w:rPr>
          <w:rFonts w:ascii="Verdana" w:eastAsia="Verdana" w:hAnsi="Verdana" w:cs="Verdana"/>
          <w:sz w:val="20"/>
          <w:szCs w:val="20"/>
        </w:rPr>
        <w:t>During the dosing period y</w:t>
      </w:r>
      <w:r w:rsidR="00D03EDD">
        <w:rPr>
          <w:rFonts w:ascii="Verdana" w:eastAsia="Verdana" w:hAnsi="Verdana" w:cs="Verdana"/>
          <w:sz w:val="20"/>
          <w:szCs w:val="20"/>
        </w:rPr>
        <w:t xml:space="preserve">ou will be </w:t>
      </w:r>
      <w:r w:rsidR="001D7299">
        <w:rPr>
          <w:rFonts w:ascii="Verdana" w:eastAsia="Verdana" w:hAnsi="Verdana" w:cs="Verdana"/>
          <w:sz w:val="20"/>
          <w:szCs w:val="20"/>
        </w:rPr>
        <w:t xml:space="preserve">asked to complete </w:t>
      </w:r>
      <w:r w:rsidR="00D03EDD">
        <w:rPr>
          <w:rFonts w:ascii="Verdana" w:eastAsia="Verdana" w:hAnsi="Verdana" w:cs="Verdana"/>
          <w:sz w:val="20"/>
          <w:szCs w:val="20"/>
        </w:rPr>
        <w:t xml:space="preserve">a diary </w:t>
      </w:r>
      <w:r w:rsidR="001D7299">
        <w:rPr>
          <w:rFonts w:ascii="Verdana" w:eastAsia="Verdana" w:hAnsi="Verdana" w:cs="Verdana"/>
          <w:sz w:val="20"/>
          <w:szCs w:val="20"/>
        </w:rPr>
        <w:t>through an application</w:t>
      </w:r>
      <w:r w:rsidR="00D03EDD">
        <w:rPr>
          <w:rFonts w:ascii="Verdana" w:eastAsia="Verdana" w:hAnsi="Verdana" w:cs="Verdana"/>
          <w:sz w:val="20"/>
          <w:szCs w:val="20"/>
        </w:rPr>
        <w:t xml:space="preserve"> daily from Day -1 to Day </w:t>
      </w:r>
      <w:r w:rsidR="00C47371">
        <w:rPr>
          <w:rFonts w:ascii="Verdana" w:eastAsia="Verdana" w:hAnsi="Verdana" w:cs="Verdana"/>
          <w:sz w:val="20"/>
          <w:szCs w:val="20"/>
        </w:rPr>
        <w:t>90 to record your daily dosing</w:t>
      </w:r>
      <w:r w:rsidR="00D03EDD">
        <w:rPr>
          <w:rFonts w:ascii="Verdana" w:eastAsia="Verdana" w:hAnsi="Verdana" w:cs="Verdana"/>
          <w:sz w:val="20"/>
          <w:szCs w:val="20"/>
        </w:rPr>
        <w:t>.</w:t>
      </w:r>
      <w:r>
        <w:rPr>
          <w:rFonts w:ascii="Verdana" w:eastAsia="Verdana" w:hAnsi="Verdana" w:cs="Verdana"/>
          <w:sz w:val="20"/>
          <w:szCs w:val="20"/>
        </w:rPr>
        <w:t xml:space="preserve"> </w:t>
      </w:r>
      <w:bookmarkStart w:id="8" w:name="_Hlk190083974"/>
      <w:bookmarkStart w:id="9" w:name="_Hlk190083960"/>
      <w:r>
        <w:rPr>
          <w:rFonts w:ascii="Verdana" w:eastAsia="Verdana" w:hAnsi="Verdana" w:cs="Verdana"/>
          <w:sz w:val="20"/>
          <w:szCs w:val="20"/>
        </w:rPr>
        <w:t>At study visits you will be given a bottle that will contain your doses for the following 12</w:t>
      </w:r>
      <w:r w:rsidR="003F52F9">
        <w:rPr>
          <w:rFonts w:ascii="Verdana" w:eastAsia="Verdana" w:hAnsi="Verdana" w:cs="Verdana"/>
          <w:sz w:val="20"/>
          <w:szCs w:val="20"/>
        </w:rPr>
        <w:t xml:space="preserve"> to </w:t>
      </w:r>
      <w:r w:rsidR="00171B76">
        <w:rPr>
          <w:rFonts w:ascii="Verdana" w:eastAsia="Verdana" w:hAnsi="Verdana" w:cs="Verdana"/>
          <w:sz w:val="20"/>
          <w:szCs w:val="20"/>
        </w:rPr>
        <w:t>14</w:t>
      </w:r>
      <w:r>
        <w:rPr>
          <w:rFonts w:ascii="Verdana" w:eastAsia="Verdana" w:hAnsi="Verdana" w:cs="Verdana"/>
          <w:sz w:val="20"/>
          <w:szCs w:val="20"/>
        </w:rPr>
        <w:t xml:space="preserve"> days</w:t>
      </w:r>
      <w:r w:rsidR="008531E0">
        <w:rPr>
          <w:rFonts w:ascii="Verdana" w:eastAsia="Verdana" w:hAnsi="Verdana" w:cs="Verdana"/>
          <w:sz w:val="20"/>
          <w:szCs w:val="20"/>
        </w:rPr>
        <w:t xml:space="preserve"> as per the instructions of the study doctor</w:t>
      </w:r>
      <w:r>
        <w:rPr>
          <w:rFonts w:ascii="Verdana" w:eastAsia="Verdana" w:hAnsi="Verdana" w:cs="Verdana"/>
          <w:sz w:val="20"/>
          <w:szCs w:val="20"/>
        </w:rPr>
        <w:t>.</w:t>
      </w:r>
      <w:r w:rsidR="00D03EDD">
        <w:rPr>
          <w:rFonts w:ascii="Verdana" w:eastAsia="Verdana" w:hAnsi="Verdana" w:cs="Verdana"/>
          <w:sz w:val="20"/>
          <w:szCs w:val="20"/>
        </w:rPr>
        <w:t xml:space="preserve"> </w:t>
      </w:r>
      <w:bookmarkEnd w:id="8"/>
      <w:r w:rsidR="001D7299">
        <w:rPr>
          <w:rFonts w:ascii="Verdana" w:eastAsia="Verdana" w:hAnsi="Verdana" w:cs="Verdana"/>
          <w:sz w:val="20"/>
          <w:szCs w:val="20"/>
        </w:rPr>
        <w:t>C</w:t>
      </w:r>
      <w:r w:rsidR="00D03EDD">
        <w:rPr>
          <w:rFonts w:ascii="Verdana" w:eastAsia="Verdana" w:hAnsi="Verdana" w:cs="Verdana"/>
          <w:sz w:val="20"/>
          <w:szCs w:val="20"/>
        </w:rPr>
        <w:t>omplet</w:t>
      </w:r>
      <w:r w:rsidR="001D7299">
        <w:rPr>
          <w:rFonts w:ascii="Verdana" w:eastAsia="Verdana" w:hAnsi="Verdana" w:cs="Verdana"/>
          <w:sz w:val="20"/>
          <w:szCs w:val="20"/>
        </w:rPr>
        <w:t>ion</w:t>
      </w:r>
      <w:r>
        <w:rPr>
          <w:rFonts w:ascii="Verdana" w:eastAsia="Verdana" w:hAnsi="Verdana" w:cs="Verdana"/>
          <w:sz w:val="20"/>
          <w:szCs w:val="20"/>
        </w:rPr>
        <w:t xml:space="preserve"> of dosing</w:t>
      </w:r>
      <w:r w:rsidR="001D7299">
        <w:rPr>
          <w:rFonts w:ascii="Verdana" w:eastAsia="Verdana" w:hAnsi="Verdana" w:cs="Verdana"/>
          <w:sz w:val="20"/>
          <w:szCs w:val="20"/>
        </w:rPr>
        <w:t xml:space="preserve"> </w:t>
      </w:r>
      <w:r w:rsidR="00C47371">
        <w:rPr>
          <w:rFonts w:ascii="Verdana" w:eastAsia="Verdana" w:hAnsi="Verdana" w:cs="Verdana"/>
          <w:sz w:val="20"/>
          <w:szCs w:val="20"/>
        </w:rPr>
        <w:t>will be recorded</w:t>
      </w:r>
      <w:r w:rsidR="00D03EDD">
        <w:rPr>
          <w:rFonts w:ascii="Verdana" w:eastAsia="Verdana" w:hAnsi="Verdana" w:cs="Verdana"/>
          <w:sz w:val="20"/>
          <w:szCs w:val="20"/>
        </w:rPr>
        <w:t xml:space="preserve"> through an </w:t>
      </w:r>
      <w:proofErr w:type="gramStart"/>
      <w:r w:rsidR="00D03EDD">
        <w:rPr>
          <w:rFonts w:ascii="Verdana" w:eastAsia="Verdana" w:hAnsi="Verdana" w:cs="Verdana"/>
          <w:sz w:val="20"/>
          <w:szCs w:val="20"/>
        </w:rPr>
        <w:t>App</w:t>
      </w:r>
      <w:r w:rsidR="003B1B1F">
        <w:rPr>
          <w:rFonts w:ascii="Verdana" w:eastAsia="Verdana" w:hAnsi="Verdana" w:cs="Verdana"/>
          <w:sz w:val="20"/>
          <w:szCs w:val="20"/>
        </w:rPr>
        <w:t>lication</w:t>
      </w:r>
      <w:proofErr w:type="gramEnd"/>
      <w:r w:rsidR="00D03EDD">
        <w:rPr>
          <w:rFonts w:ascii="Verdana" w:eastAsia="Verdana" w:hAnsi="Verdana" w:cs="Verdana"/>
          <w:sz w:val="20"/>
          <w:szCs w:val="20"/>
        </w:rPr>
        <w:t xml:space="preserve"> </w:t>
      </w:r>
      <w:r w:rsidR="00C47371">
        <w:rPr>
          <w:rFonts w:ascii="Verdana" w:eastAsia="Verdana" w:hAnsi="Verdana" w:cs="Verdana"/>
          <w:sz w:val="20"/>
          <w:szCs w:val="20"/>
        </w:rPr>
        <w:t xml:space="preserve">that </w:t>
      </w:r>
      <w:r w:rsidR="00D03EDD">
        <w:rPr>
          <w:rFonts w:ascii="Verdana" w:eastAsia="Verdana" w:hAnsi="Verdana" w:cs="Verdana"/>
          <w:sz w:val="20"/>
          <w:szCs w:val="20"/>
        </w:rPr>
        <w:t xml:space="preserve">will be discussed further in the document. </w:t>
      </w:r>
      <w:bookmarkStart w:id="10" w:name="_Hlk174455159"/>
      <w:r w:rsidR="00213477">
        <w:rPr>
          <w:rFonts w:ascii="Verdana" w:eastAsia="Verdana" w:hAnsi="Verdana" w:cs="Verdana"/>
          <w:sz w:val="20"/>
          <w:szCs w:val="20"/>
        </w:rPr>
        <w:t xml:space="preserve">If you </w:t>
      </w:r>
      <w:r w:rsidR="001D7299">
        <w:rPr>
          <w:rFonts w:ascii="Verdana" w:eastAsia="Verdana" w:hAnsi="Verdana" w:cs="Verdana"/>
          <w:sz w:val="20"/>
          <w:szCs w:val="20"/>
        </w:rPr>
        <w:t>experience</w:t>
      </w:r>
      <w:r w:rsidR="00213477">
        <w:rPr>
          <w:rFonts w:ascii="Verdana" w:eastAsia="Verdana" w:hAnsi="Verdana" w:cs="Verdana"/>
          <w:sz w:val="20"/>
          <w:szCs w:val="20"/>
        </w:rPr>
        <w:t xml:space="preserve"> any issues using the application, you will receive a paper copy of the diary to complete</w:t>
      </w:r>
      <w:bookmarkEnd w:id="10"/>
      <w:bookmarkEnd w:id="9"/>
      <w:r w:rsidR="00A3521C">
        <w:rPr>
          <w:rFonts w:ascii="Verdana" w:eastAsia="Verdana" w:hAnsi="Verdana" w:cs="Verdana"/>
          <w:sz w:val="20"/>
          <w:szCs w:val="20"/>
        </w:rPr>
        <w:t>.</w:t>
      </w:r>
    </w:p>
    <w:bookmarkEnd w:id="6"/>
    <w:p w14:paraId="00000097" w14:textId="77777777" w:rsidR="009A68E4" w:rsidRDefault="009A68E4">
      <w:pPr>
        <w:jc w:val="both"/>
        <w:rPr>
          <w:rFonts w:ascii="Verdana" w:eastAsia="Verdana" w:hAnsi="Verdana" w:cs="Verdana"/>
          <w:b/>
          <w:sz w:val="18"/>
          <w:szCs w:val="18"/>
        </w:rPr>
      </w:pPr>
    </w:p>
    <w:p w14:paraId="00000098" w14:textId="77777777" w:rsidR="009A68E4" w:rsidRDefault="00D03EDD">
      <w:pPr>
        <w:jc w:val="both"/>
        <w:rPr>
          <w:rFonts w:ascii="Verdana" w:eastAsia="Verdana" w:hAnsi="Verdana" w:cs="Verdana"/>
          <w:b/>
          <w:sz w:val="20"/>
          <w:szCs w:val="20"/>
        </w:rPr>
      </w:pPr>
      <w:r>
        <w:rPr>
          <w:rFonts w:ascii="Verdana" w:eastAsia="Verdana" w:hAnsi="Verdana" w:cs="Verdana"/>
          <w:b/>
          <w:sz w:val="20"/>
          <w:szCs w:val="20"/>
        </w:rPr>
        <w:t>Mandatory Sperm Sample storage (Sperm Banking)</w:t>
      </w:r>
    </w:p>
    <w:p w14:paraId="00000099" w14:textId="1DB5AA69" w:rsidR="009A68E4" w:rsidRDefault="00D03EDD">
      <w:pPr>
        <w:jc w:val="both"/>
        <w:rPr>
          <w:rFonts w:ascii="Verdana" w:eastAsia="Verdana" w:hAnsi="Verdana" w:cs="Verdana"/>
          <w:sz w:val="20"/>
          <w:szCs w:val="20"/>
        </w:rPr>
        <w:sectPr w:rsidR="009A68E4">
          <w:headerReference w:type="even" r:id="rId15"/>
          <w:headerReference w:type="default" r:id="rId16"/>
          <w:footerReference w:type="even" r:id="rId17"/>
          <w:footerReference w:type="default" r:id="rId18"/>
          <w:headerReference w:type="first" r:id="rId19"/>
          <w:footerReference w:type="first" r:id="rId20"/>
          <w:pgSz w:w="11906" w:h="16838"/>
          <w:pgMar w:top="720" w:right="720" w:bottom="720" w:left="720" w:header="708" w:footer="708" w:gutter="0"/>
          <w:pgNumType w:start="1"/>
          <w:cols w:space="720"/>
        </w:sectPr>
      </w:pPr>
      <w:proofErr w:type="gramStart"/>
      <w:r>
        <w:rPr>
          <w:rFonts w:ascii="Verdana" w:eastAsia="Verdana" w:hAnsi="Verdana" w:cs="Verdana"/>
          <w:sz w:val="20"/>
          <w:szCs w:val="20"/>
        </w:rPr>
        <w:t>In order to</w:t>
      </w:r>
      <w:proofErr w:type="gramEnd"/>
      <w:r>
        <w:rPr>
          <w:rFonts w:ascii="Verdana" w:eastAsia="Verdana" w:hAnsi="Verdana" w:cs="Verdana"/>
          <w:sz w:val="20"/>
          <w:szCs w:val="20"/>
        </w:rPr>
        <w:t xml:space="preserve"> participate in this study, you must consent to provide a semen sample that will be collected at a fertility clinic, prior to dosing. The sample will be cryopreserved (frozen) and stored at the fertility clinic until the end of the study, and for 10 years thereafter, at no cost to you. If you request a change of location for your sperm sample storage, this will be at your own expens</w:t>
      </w:r>
      <w:r w:rsidR="00431342">
        <w:rPr>
          <w:rFonts w:ascii="Verdana" w:eastAsia="Verdana" w:hAnsi="Verdana" w:cs="Verdana"/>
          <w:sz w:val="20"/>
          <w:szCs w:val="20"/>
        </w:rPr>
        <w:t>e.</w:t>
      </w:r>
      <w:r>
        <w:rPr>
          <w:rFonts w:ascii="Verdana" w:eastAsia="Verdana" w:hAnsi="Verdana" w:cs="Verdana"/>
          <w:sz w:val="20"/>
          <w:szCs w:val="20"/>
        </w:rPr>
        <w:t xml:space="preserve"> If your sperm parameters return to normal ranges</w:t>
      </w:r>
      <w:r w:rsidR="009976F6">
        <w:rPr>
          <w:rFonts w:ascii="Verdana" w:eastAsia="Verdana" w:hAnsi="Verdana" w:cs="Verdana"/>
          <w:sz w:val="20"/>
          <w:szCs w:val="20"/>
        </w:rPr>
        <w:t xml:space="preserve"> (as per WHO </w:t>
      </w:r>
      <w:r w:rsidR="00660E43">
        <w:rPr>
          <w:rFonts w:ascii="Verdana" w:eastAsia="Verdana" w:hAnsi="Verdana" w:cs="Verdana"/>
          <w:sz w:val="20"/>
          <w:szCs w:val="20"/>
        </w:rPr>
        <w:t xml:space="preserve">– World Health Organisation, </w:t>
      </w:r>
      <w:r w:rsidR="009976F6">
        <w:rPr>
          <w:rFonts w:ascii="Verdana" w:eastAsia="Verdana" w:hAnsi="Verdana" w:cs="Verdana"/>
          <w:sz w:val="20"/>
          <w:szCs w:val="20"/>
        </w:rPr>
        <w:t>guidelines and published data)</w:t>
      </w:r>
      <w:r>
        <w:rPr>
          <w:rFonts w:ascii="Verdana" w:eastAsia="Verdana" w:hAnsi="Verdana" w:cs="Verdana"/>
          <w:sz w:val="20"/>
          <w:szCs w:val="20"/>
        </w:rPr>
        <w:t xml:space="preserve">, your stored sperm sample will be destroyed. </w:t>
      </w:r>
      <w:r w:rsidR="001D7299">
        <w:rPr>
          <w:rFonts w:ascii="Verdana" w:eastAsia="Verdana" w:hAnsi="Verdana" w:cs="Verdana"/>
          <w:sz w:val="20"/>
          <w:szCs w:val="20"/>
        </w:rPr>
        <w:t>If you request a change of location for your sperm sample storage, this will be at your own expense</w:t>
      </w:r>
      <w:r w:rsidR="00431342">
        <w:rPr>
          <w:rFonts w:ascii="Verdana" w:eastAsia="Verdana" w:hAnsi="Verdana" w:cs="Verdana"/>
          <w:sz w:val="20"/>
          <w:szCs w:val="20"/>
        </w:rPr>
        <w:t>.</w:t>
      </w:r>
      <w:r>
        <w:rPr>
          <w:rFonts w:ascii="Verdana" w:eastAsia="Verdana" w:hAnsi="Verdana" w:cs="Verdana"/>
          <w:sz w:val="20"/>
          <w:szCs w:val="20"/>
        </w:rPr>
        <w:t xml:space="preserve"> It is possible your sperm counts will not return to normal levels. The banked sperm is intended as a precaution to this event. Any questions you may have about sperm banking can be addressed by the fertility clinic. </w:t>
      </w:r>
      <w:r>
        <w:rPr>
          <w:rFonts w:ascii="Verdana" w:eastAsia="Verdana" w:hAnsi="Verdana" w:cs="Verdana"/>
          <w:b/>
          <w:sz w:val="20"/>
          <w:szCs w:val="20"/>
        </w:rPr>
        <w:t xml:space="preserve">If you do not wish to have your sperm stored at a fertility clinic for the </w:t>
      </w:r>
      <w:proofErr w:type="gramStart"/>
      <w:r>
        <w:rPr>
          <w:rFonts w:ascii="Verdana" w:eastAsia="Verdana" w:hAnsi="Verdana" w:cs="Verdana"/>
          <w:b/>
          <w:sz w:val="20"/>
          <w:szCs w:val="20"/>
        </w:rPr>
        <w:t>above mentioned</w:t>
      </w:r>
      <w:proofErr w:type="gramEnd"/>
      <w:r>
        <w:rPr>
          <w:rFonts w:ascii="Verdana" w:eastAsia="Verdana" w:hAnsi="Verdana" w:cs="Verdana"/>
          <w:b/>
          <w:sz w:val="20"/>
          <w:szCs w:val="20"/>
        </w:rPr>
        <w:t xml:space="preserve"> timeframe, then you should not participate in this study. </w:t>
      </w:r>
      <w:r>
        <w:rPr>
          <w:rFonts w:ascii="Verdana" w:eastAsia="Verdana" w:hAnsi="Verdana" w:cs="Verdana"/>
          <w:sz w:val="20"/>
          <w:szCs w:val="20"/>
        </w:rPr>
        <w:t xml:space="preserve">You may also request to have your cryopreserved sample destroyed. </w:t>
      </w:r>
    </w:p>
    <w:p w14:paraId="0000009A" w14:textId="77777777" w:rsidR="009A68E4" w:rsidRDefault="00D03EDD">
      <w:pPr>
        <w:jc w:val="both"/>
        <w:rPr>
          <w:rFonts w:ascii="Verdana" w:eastAsia="Verdana" w:hAnsi="Verdana" w:cs="Verdana"/>
          <w:b/>
          <w:sz w:val="24"/>
          <w:szCs w:val="24"/>
        </w:rPr>
      </w:pPr>
      <w:r>
        <w:rPr>
          <w:rFonts w:ascii="Verdana" w:eastAsia="Verdana" w:hAnsi="Verdana" w:cs="Verdana"/>
          <w:b/>
          <w:sz w:val="24"/>
          <w:szCs w:val="24"/>
        </w:rPr>
        <w:t>Study Schedule</w:t>
      </w:r>
    </w:p>
    <w:tbl>
      <w:tblPr>
        <w:tblStyle w:val="af0"/>
        <w:tblpPr w:leftFromText="180" w:rightFromText="180" w:vertAnchor="page" w:horzAnchor="margin" w:tblpY="2101"/>
        <w:tblW w:w="154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24"/>
        <w:gridCol w:w="1404"/>
        <w:gridCol w:w="698"/>
        <w:gridCol w:w="698"/>
        <w:gridCol w:w="698"/>
        <w:gridCol w:w="528"/>
        <w:gridCol w:w="567"/>
        <w:gridCol w:w="567"/>
        <w:gridCol w:w="553"/>
        <w:gridCol w:w="581"/>
        <w:gridCol w:w="567"/>
        <w:gridCol w:w="567"/>
        <w:gridCol w:w="709"/>
        <w:gridCol w:w="708"/>
        <w:gridCol w:w="993"/>
        <w:gridCol w:w="567"/>
        <w:gridCol w:w="1417"/>
      </w:tblGrid>
      <w:tr w:rsidR="00C9424B" w14:paraId="130439D0" w14:textId="539BA837" w:rsidTr="00A87EA4">
        <w:trPr>
          <w:trHeight w:val="535"/>
          <w:tblHeader/>
        </w:trPr>
        <w:tc>
          <w:tcPr>
            <w:tcW w:w="3624" w:type="dxa"/>
            <w:shd w:val="clear" w:color="auto" w:fill="80B49F"/>
            <w:vAlign w:val="center"/>
          </w:tcPr>
          <w:p w14:paraId="0000009B" w14:textId="77777777" w:rsidR="00C9424B" w:rsidRDefault="00C9424B">
            <w:pPr>
              <w:spacing w:line="360" w:lineRule="auto"/>
              <w:jc w:val="center"/>
              <w:rPr>
                <w:rFonts w:ascii="Verdana" w:eastAsia="Verdana" w:hAnsi="Verdana" w:cs="Verdana"/>
                <w:b/>
              </w:rPr>
            </w:pPr>
            <w:bookmarkStart w:id="11" w:name="_Hlk189044647"/>
            <w:r>
              <w:rPr>
                <w:rFonts w:ascii="Verdana" w:eastAsia="Verdana" w:hAnsi="Verdana" w:cs="Verdana"/>
                <w:b/>
              </w:rPr>
              <w:t>Period</w:t>
            </w:r>
          </w:p>
        </w:tc>
        <w:tc>
          <w:tcPr>
            <w:tcW w:w="1404" w:type="dxa"/>
            <w:shd w:val="clear" w:color="auto" w:fill="80B49F"/>
            <w:vAlign w:val="center"/>
          </w:tcPr>
          <w:p w14:paraId="0000009C" w14:textId="77777777" w:rsidR="00C9424B" w:rsidRDefault="00C9424B">
            <w:pPr>
              <w:spacing w:line="360" w:lineRule="auto"/>
              <w:jc w:val="center"/>
              <w:rPr>
                <w:rFonts w:ascii="Verdana" w:eastAsia="Verdana" w:hAnsi="Verdana" w:cs="Verdana"/>
                <w:b/>
              </w:rPr>
            </w:pPr>
            <w:r>
              <w:rPr>
                <w:rFonts w:ascii="Verdana" w:eastAsia="Verdana" w:hAnsi="Verdana" w:cs="Verdana"/>
                <w:b/>
              </w:rPr>
              <w:t>Screening</w:t>
            </w:r>
          </w:p>
        </w:tc>
        <w:tc>
          <w:tcPr>
            <w:tcW w:w="2094" w:type="dxa"/>
            <w:gridSpan w:val="3"/>
            <w:shd w:val="clear" w:color="auto" w:fill="FAC090"/>
            <w:vAlign w:val="center"/>
          </w:tcPr>
          <w:p w14:paraId="0000009D" w14:textId="77777777" w:rsidR="00C9424B" w:rsidRDefault="00C9424B">
            <w:pPr>
              <w:spacing w:line="360" w:lineRule="auto"/>
              <w:jc w:val="center"/>
              <w:rPr>
                <w:rFonts w:ascii="Verdana" w:eastAsia="Verdana" w:hAnsi="Verdana" w:cs="Verdana"/>
                <w:b/>
              </w:rPr>
            </w:pPr>
            <w:r>
              <w:rPr>
                <w:rFonts w:ascii="Verdana" w:eastAsia="Verdana" w:hAnsi="Verdana" w:cs="Verdana"/>
                <w:b/>
              </w:rPr>
              <w:t>In-clinic period</w:t>
            </w:r>
          </w:p>
        </w:tc>
        <w:tc>
          <w:tcPr>
            <w:tcW w:w="3363" w:type="dxa"/>
            <w:gridSpan w:val="6"/>
            <w:shd w:val="clear" w:color="auto" w:fill="80B49F"/>
          </w:tcPr>
          <w:p w14:paraId="66E43768" w14:textId="0CA3B200" w:rsidR="00C9424B" w:rsidRDefault="00C9424B">
            <w:pPr>
              <w:spacing w:line="360" w:lineRule="auto"/>
              <w:jc w:val="center"/>
              <w:rPr>
                <w:rFonts w:ascii="Verdana" w:eastAsia="Verdana" w:hAnsi="Verdana" w:cs="Verdana"/>
                <w:b/>
              </w:rPr>
            </w:pPr>
            <w:r>
              <w:rPr>
                <w:rFonts w:ascii="Verdana" w:eastAsia="Verdana" w:hAnsi="Verdana" w:cs="Verdana"/>
                <w:b/>
              </w:rPr>
              <w:t>Dosing</w:t>
            </w:r>
          </w:p>
        </w:tc>
        <w:tc>
          <w:tcPr>
            <w:tcW w:w="1984" w:type="dxa"/>
            <w:gridSpan w:val="3"/>
            <w:shd w:val="clear" w:color="auto" w:fill="FABF8F" w:themeFill="accent6" w:themeFillTint="99"/>
            <w:vAlign w:val="center"/>
          </w:tcPr>
          <w:p w14:paraId="000000A1" w14:textId="1E403920" w:rsidR="00C9424B" w:rsidRDefault="00C9424B">
            <w:pPr>
              <w:spacing w:line="360" w:lineRule="auto"/>
              <w:jc w:val="center"/>
              <w:rPr>
                <w:rFonts w:ascii="Verdana" w:eastAsia="Verdana" w:hAnsi="Verdana" w:cs="Verdana"/>
                <w:b/>
              </w:rPr>
            </w:pPr>
            <w:r>
              <w:rPr>
                <w:rFonts w:ascii="Verdana" w:eastAsia="Verdana" w:hAnsi="Verdana" w:cs="Verdana"/>
                <w:b/>
              </w:rPr>
              <w:t>In-clinic period</w:t>
            </w:r>
          </w:p>
        </w:tc>
        <w:tc>
          <w:tcPr>
            <w:tcW w:w="2977" w:type="dxa"/>
            <w:gridSpan w:val="3"/>
            <w:shd w:val="clear" w:color="auto" w:fill="80B49F"/>
          </w:tcPr>
          <w:p w14:paraId="6F87AA17" w14:textId="18A7C966" w:rsidR="00C9424B" w:rsidRDefault="00C9424B">
            <w:pPr>
              <w:spacing w:line="360" w:lineRule="auto"/>
              <w:jc w:val="center"/>
              <w:rPr>
                <w:rFonts w:ascii="Verdana" w:eastAsia="Verdana" w:hAnsi="Verdana" w:cs="Verdana"/>
                <w:b/>
              </w:rPr>
            </w:pPr>
            <w:r>
              <w:rPr>
                <w:rFonts w:ascii="Verdana" w:eastAsia="Verdana" w:hAnsi="Verdana" w:cs="Verdana"/>
                <w:b/>
              </w:rPr>
              <w:t>Follow-Up</w:t>
            </w:r>
          </w:p>
        </w:tc>
      </w:tr>
      <w:tr w:rsidR="00A87EA4" w14:paraId="242A9889" w14:textId="7E196EF4" w:rsidTr="00A87EA4">
        <w:trPr>
          <w:trHeight w:val="408"/>
          <w:tblHeader/>
        </w:trPr>
        <w:tc>
          <w:tcPr>
            <w:tcW w:w="3624" w:type="dxa"/>
            <w:shd w:val="clear" w:color="auto" w:fill="C0E6C5"/>
            <w:vAlign w:val="center"/>
          </w:tcPr>
          <w:p w14:paraId="000000AA" w14:textId="77777777" w:rsidR="00A87EA4" w:rsidRDefault="00A87EA4">
            <w:pPr>
              <w:spacing w:line="360" w:lineRule="auto"/>
              <w:jc w:val="center"/>
              <w:rPr>
                <w:rFonts w:ascii="Verdana" w:eastAsia="Verdana" w:hAnsi="Verdana" w:cs="Verdana"/>
                <w:b/>
              </w:rPr>
            </w:pPr>
            <w:r>
              <w:rPr>
                <w:rFonts w:ascii="Verdana" w:eastAsia="Verdana" w:hAnsi="Verdana" w:cs="Verdana"/>
                <w:b/>
              </w:rPr>
              <w:t>Study Day</w:t>
            </w:r>
          </w:p>
        </w:tc>
        <w:tc>
          <w:tcPr>
            <w:tcW w:w="1404" w:type="dxa"/>
            <w:shd w:val="clear" w:color="auto" w:fill="C0E6C5"/>
            <w:vAlign w:val="center"/>
          </w:tcPr>
          <w:p w14:paraId="000000AB" w14:textId="33567840" w:rsidR="00A87EA4" w:rsidRDefault="00A87EA4">
            <w:pPr>
              <w:spacing w:line="360" w:lineRule="auto"/>
              <w:jc w:val="center"/>
              <w:rPr>
                <w:rFonts w:ascii="Verdana" w:eastAsia="Verdana" w:hAnsi="Verdana" w:cs="Verdana"/>
                <w:b/>
              </w:rPr>
            </w:pPr>
            <w:r>
              <w:rPr>
                <w:rFonts w:ascii="Verdana" w:eastAsia="Verdana" w:hAnsi="Verdana" w:cs="Verdana"/>
                <w:b/>
              </w:rPr>
              <w:t>-28 to -2</w:t>
            </w:r>
          </w:p>
        </w:tc>
        <w:tc>
          <w:tcPr>
            <w:tcW w:w="698" w:type="dxa"/>
            <w:shd w:val="clear" w:color="auto" w:fill="FBD5B5"/>
            <w:vAlign w:val="center"/>
          </w:tcPr>
          <w:p w14:paraId="000000AC" w14:textId="77777777" w:rsidR="00A87EA4" w:rsidRDefault="00A87EA4">
            <w:pPr>
              <w:spacing w:line="360" w:lineRule="auto"/>
              <w:jc w:val="center"/>
              <w:rPr>
                <w:rFonts w:ascii="Verdana" w:eastAsia="Verdana" w:hAnsi="Verdana" w:cs="Verdana"/>
                <w:b/>
              </w:rPr>
            </w:pPr>
            <w:r>
              <w:rPr>
                <w:rFonts w:ascii="Verdana" w:eastAsia="Verdana" w:hAnsi="Verdana" w:cs="Verdana"/>
                <w:b/>
              </w:rPr>
              <w:t>-1</w:t>
            </w:r>
          </w:p>
        </w:tc>
        <w:tc>
          <w:tcPr>
            <w:tcW w:w="698" w:type="dxa"/>
            <w:shd w:val="clear" w:color="auto" w:fill="FBD5B5"/>
            <w:vAlign w:val="center"/>
          </w:tcPr>
          <w:p w14:paraId="000000AD" w14:textId="77777777" w:rsidR="00A87EA4" w:rsidRDefault="00A87EA4">
            <w:pPr>
              <w:spacing w:line="360" w:lineRule="auto"/>
              <w:jc w:val="center"/>
              <w:rPr>
                <w:rFonts w:ascii="Verdana" w:eastAsia="Verdana" w:hAnsi="Verdana" w:cs="Verdana"/>
                <w:b/>
              </w:rPr>
            </w:pPr>
            <w:r>
              <w:rPr>
                <w:rFonts w:ascii="Verdana" w:eastAsia="Verdana" w:hAnsi="Verdana" w:cs="Verdana"/>
                <w:b/>
              </w:rPr>
              <w:t>1</w:t>
            </w:r>
          </w:p>
        </w:tc>
        <w:tc>
          <w:tcPr>
            <w:tcW w:w="698" w:type="dxa"/>
            <w:shd w:val="clear" w:color="auto" w:fill="FBD5B5"/>
            <w:vAlign w:val="center"/>
          </w:tcPr>
          <w:p w14:paraId="000000AE" w14:textId="77777777" w:rsidR="00A87EA4" w:rsidRDefault="00A87EA4">
            <w:pPr>
              <w:spacing w:line="360" w:lineRule="auto"/>
              <w:jc w:val="center"/>
              <w:rPr>
                <w:rFonts w:ascii="Verdana" w:eastAsia="Verdana" w:hAnsi="Verdana" w:cs="Verdana"/>
                <w:b/>
              </w:rPr>
            </w:pPr>
            <w:r>
              <w:rPr>
                <w:rFonts w:ascii="Verdana" w:eastAsia="Verdana" w:hAnsi="Verdana" w:cs="Verdana"/>
                <w:b/>
              </w:rPr>
              <w:t>2</w:t>
            </w:r>
          </w:p>
        </w:tc>
        <w:tc>
          <w:tcPr>
            <w:tcW w:w="528" w:type="dxa"/>
            <w:shd w:val="clear" w:color="auto" w:fill="C0E6C5"/>
            <w:vAlign w:val="center"/>
          </w:tcPr>
          <w:p w14:paraId="1B6ACD0A" w14:textId="47EEB176" w:rsidR="00A87EA4" w:rsidRDefault="00A87EA4" w:rsidP="00B37CE3">
            <w:pPr>
              <w:spacing w:line="360" w:lineRule="auto"/>
              <w:jc w:val="center"/>
              <w:rPr>
                <w:rFonts w:ascii="Verdana" w:eastAsia="Verdana" w:hAnsi="Verdana" w:cs="Verdana"/>
                <w:b/>
              </w:rPr>
            </w:pPr>
            <w:r>
              <w:rPr>
                <w:rFonts w:ascii="Verdana" w:eastAsia="Verdana" w:hAnsi="Verdana" w:cs="Verdana"/>
                <w:b/>
              </w:rPr>
              <w:t>14</w:t>
            </w:r>
          </w:p>
        </w:tc>
        <w:tc>
          <w:tcPr>
            <w:tcW w:w="567" w:type="dxa"/>
            <w:shd w:val="clear" w:color="auto" w:fill="C0E6C5"/>
            <w:vAlign w:val="center"/>
          </w:tcPr>
          <w:p w14:paraId="74FA9050" w14:textId="0FEACCBF" w:rsidR="00A87EA4" w:rsidRDefault="00A87EA4">
            <w:pPr>
              <w:spacing w:line="360" w:lineRule="auto"/>
              <w:jc w:val="center"/>
              <w:rPr>
                <w:rFonts w:ascii="Verdana" w:eastAsia="Verdana" w:hAnsi="Verdana" w:cs="Verdana"/>
                <w:b/>
              </w:rPr>
            </w:pPr>
            <w:r>
              <w:rPr>
                <w:rFonts w:ascii="Verdana" w:eastAsia="Verdana" w:hAnsi="Verdana" w:cs="Verdana"/>
                <w:b/>
              </w:rPr>
              <w:t>28</w:t>
            </w:r>
          </w:p>
        </w:tc>
        <w:tc>
          <w:tcPr>
            <w:tcW w:w="567" w:type="dxa"/>
            <w:shd w:val="clear" w:color="auto" w:fill="C0E6C5"/>
            <w:vAlign w:val="center"/>
          </w:tcPr>
          <w:p w14:paraId="4B7F501D" w14:textId="189D2E4B" w:rsidR="00A87EA4" w:rsidRDefault="00A87EA4">
            <w:pPr>
              <w:spacing w:line="360" w:lineRule="auto"/>
              <w:jc w:val="center"/>
              <w:rPr>
                <w:rFonts w:ascii="Verdana" w:eastAsia="Verdana" w:hAnsi="Verdana" w:cs="Verdana"/>
                <w:b/>
              </w:rPr>
            </w:pPr>
            <w:r>
              <w:rPr>
                <w:rFonts w:ascii="Verdana" w:eastAsia="Verdana" w:hAnsi="Verdana" w:cs="Verdana"/>
                <w:b/>
              </w:rPr>
              <w:t>42</w:t>
            </w:r>
          </w:p>
        </w:tc>
        <w:tc>
          <w:tcPr>
            <w:tcW w:w="553" w:type="dxa"/>
            <w:shd w:val="clear" w:color="auto" w:fill="C0E6C5"/>
            <w:vAlign w:val="center"/>
          </w:tcPr>
          <w:p w14:paraId="6E313688" w14:textId="2FF6C319" w:rsidR="00A87EA4" w:rsidRDefault="00A87EA4">
            <w:pPr>
              <w:spacing w:line="360" w:lineRule="auto"/>
              <w:jc w:val="center"/>
              <w:rPr>
                <w:rFonts w:ascii="Verdana" w:eastAsia="Verdana" w:hAnsi="Verdana" w:cs="Verdana"/>
                <w:b/>
              </w:rPr>
            </w:pPr>
            <w:r>
              <w:rPr>
                <w:rFonts w:ascii="Verdana" w:eastAsia="Verdana" w:hAnsi="Verdana" w:cs="Verdana"/>
                <w:b/>
              </w:rPr>
              <w:t>56</w:t>
            </w:r>
          </w:p>
        </w:tc>
        <w:tc>
          <w:tcPr>
            <w:tcW w:w="581" w:type="dxa"/>
            <w:shd w:val="clear" w:color="auto" w:fill="C0E6C5"/>
            <w:vAlign w:val="center"/>
          </w:tcPr>
          <w:p w14:paraId="710602FA" w14:textId="37784532" w:rsidR="00A87EA4" w:rsidRDefault="00A87EA4">
            <w:pPr>
              <w:spacing w:line="360" w:lineRule="auto"/>
              <w:jc w:val="center"/>
              <w:rPr>
                <w:rFonts w:ascii="Verdana" w:eastAsia="Verdana" w:hAnsi="Verdana" w:cs="Verdana"/>
                <w:b/>
              </w:rPr>
            </w:pPr>
            <w:r>
              <w:rPr>
                <w:rFonts w:ascii="Verdana" w:eastAsia="Verdana" w:hAnsi="Verdana" w:cs="Verdana"/>
                <w:b/>
              </w:rPr>
              <w:t>70</w:t>
            </w:r>
          </w:p>
        </w:tc>
        <w:tc>
          <w:tcPr>
            <w:tcW w:w="567" w:type="dxa"/>
            <w:shd w:val="clear" w:color="auto" w:fill="C0E6C5"/>
            <w:vAlign w:val="center"/>
          </w:tcPr>
          <w:p w14:paraId="000000B0" w14:textId="493684AA" w:rsidR="00A87EA4" w:rsidRDefault="00A87EA4">
            <w:pPr>
              <w:spacing w:line="360" w:lineRule="auto"/>
              <w:jc w:val="center"/>
              <w:rPr>
                <w:rFonts w:ascii="Verdana" w:eastAsia="Verdana" w:hAnsi="Verdana" w:cs="Verdana"/>
                <w:b/>
              </w:rPr>
            </w:pPr>
            <w:r>
              <w:rPr>
                <w:rFonts w:ascii="Verdana" w:eastAsia="Verdana" w:hAnsi="Verdana" w:cs="Verdana"/>
                <w:b/>
              </w:rPr>
              <w:t>84</w:t>
            </w:r>
          </w:p>
        </w:tc>
        <w:tc>
          <w:tcPr>
            <w:tcW w:w="567" w:type="dxa"/>
            <w:shd w:val="clear" w:color="auto" w:fill="FBD4B4" w:themeFill="accent6" w:themeFillTint="66"/>
            <w:vAlign w:val="center"/>
          </w:tcPr>
          <w:p w14:paraId="000000B6" w14:textId="162F3666" w:rsidR="00A87EA4" w:rsidRDefault="00A87EA4">
            <w:pPr>
              <w:spacing w:line="360" w:lineRule="auto"/>
              <w:jc w:val="center"/>
              <w:rPr>
                <w:rFonts w:ascii="Verdana" w:eastAsia="Verdana" w:hAnsi="Verdana" w:cs="Verdana"/>
                <w:b/>
              </w:rPr>
            </w:pPr>
            <w:r>
              <w:rPr>
                <w:rFonts w:ascii="Verdana" w:eastAsia="Verdana" w:hAnsi="Verdana" w:cs="Verdana"/>
                <w:b/>
              </w:rPr>
              <w:t>89</w:t>
            </w:r>
          </w:p>
        </w:tc>
        <w:tc>
          <w:tcPr>
            <w:tcW w:w="709" w:type="dxa"/>
            <w:shd w:val="clear" w:color="auto" w:fill="FBD4B4" w:themeFill="accent6" w:themeFillTint="66"/>
            <w:vAlign w:val="center"/>
          </w:tcPr>
          <w:p w14:paraId="000000B7" w14:textId="2E74A49E" w:rsidR="00A87EA4" w:rsidRDefault="00A87EA4">
            <w:pPr>
              <w:spacing w:line="360" w:lineRule="auto"/>
              <w:jc w:val="center"/>
              <w:rPr>
                <w:rFonts w:ascii="Verdana" w:eastAsia="Verdana" w:hAnsi="Verdana" w:cs="Verdana"/>
                <w:b/>
              </w:rPr>
            </w:pPr>
            <w:r>
              <w:rPr>
                <w:rFonts w:ascii="Verdana" w:eastAsia="Verdana" w:hAnsi="Verdana" w:cs="Verdana"/>
                <w:b/>
              </w:rPr>
              <w:t>90</w:t>
            </w:r>
          </w:p>
        </w:tc>
        <w:tc>
          <w:tcPr>
            <w:tcW w:w="708" w:type="dxa"/>
            <w:shd w:val="clear" w:color="auto" w:fill="FBD4B4" w:themeFill="accent6" w:themeFillTint="66"/>
            <w:vAlign w:val="center"/>
          </w:tcPr>
          <w:p w14:paraId="000000B8" w14:textId="56332326" w:rsidR="00A87EA4" w:rsidRDefault="00A87EA4">
            <w:pPr>
              <w:spacing w:line="360" w:lineRule="auto"/>
              <w:jc w:val="center"/>
              <w:rPr>
                <w:rFonts w:ascii="Verdana" w:eastAsia="Verdana" w:hAnsi="Verdana" w:cs="Verdana"/>
                <w:b/>
              </w:rPr>
            </w:pPr>
            <w:r>
              <w:rPr>
                <w:rFonts w:ascii="Verdana" w:eastAsia="Verdana" w:hAnsi="Verdana" w:cs="Verdana"/>
                <w:b/>
              </w:rPr>
              <w:t>91</w:t>
            </w:r>
          </w:p>
        </w:tc>
        <w:tc>
          <w:tcPr>
            <w:tcW w:w="993" w:type="dxa"/>
            <w:shd w:val="clear" w:color="auto" w:fill="C0E6C5"/>
          </w:tcPr>
          <w:p w14:paraId="129620C1" w14:textId="7CA2338A" w:rsidR="00A87EA4" w:rsidRDefault="00A87EA4">
            <w:pPr>
              <w:spacing w:line="360" w:lineRule="auto"/>
              <w:jc w:val="center"/>
              <w:rPr>
                <w:rFonts w:ascii="Verdana" w:eastAsia="Verdana" w:hAnsi="Verdana" w:cs="Verdana"/>
                <w:b/>
              </w:rPr>
            </w:pPr>
            <w:r>
              <w:rPr>
                <w:rFonts w:ascii="Verdana" w:eastAsia="Verdana" w:hAnsi="Verdana" w:cs="Verdana"/>
                <w:b/>
              </w:rPr>
              <w:t>92, 93</w:t>
            </w:r>
          </w:p>
        </w:tc>
        <w:tc>
          <w:tcPr>
            <w:tcW w:w="567" w:type="dxa"/>
            <w:shd w:val="clear" w:color="auto" w:fill="C0E6C5"/>
          </w:tcPr>
          <w:p w14:paraId="4F786521" w14:textId="1BA712F6" w:rsidR="00A87EA4" w:rsidRDefault="00A87EA4">
            <w:pPr>
              <w:spacing w:line="360" w:lineRule="auto"/>
              <w:jc w:val="center"/>
              <w:rPr>
                <w:rFonts w:ascii="Verdana" w:eastAsia="Verdana" w:hAnsi="Verdana" w:cs="Verdana"/>
                <w:b/>
              </w:rPr>
            </w:pPr>
            <w:r>
              <w:rPr>
                <w:rFonts w:ascii="Verdana" w:eastAsia="Verdana" w:hAnsi="Verdana" w:cs="Verdana"/>
                <w:b/>
              </w:rPr>
              <w:t>98</w:t>
            </w:r>
          </w:p>
        </w:tc>
        <w:tc>
          <w:tcPr>
            <w:tcW w:w="1417" w:type="dxa"/>
            <w:shd w:val="clear" w:color="auto" w:fill="C0E6C5"/>
          </w:tcPr>
          <w:p w14:paraId="6DEF07A5" w14:textId="21710863" w:rsidR="00A87EA4" w:rsidRDefault="00A87EA4">
            <w:pPr>
              <w:spacing w:line="360" w:lineRule="auto"/>
              <w:jc w:val="center"/>
              <w:rPr>
                <w:rFonts w:ascii="Verdana" w:eastAsia="Verdana" w:hAnsi="Verdana" w:cs="Verdana"/>
                <w:b/>
              </w:rPr>
            </w:pPr>
            <w:proofErr w:type="gramStart"/>
            <w:r>
              <w:rPr>
                <w:rFonts w:ascii="Verdana" w:eastAsia="Verdana" w:hAnsi="Verdana" w:cs="Verdana"/>
                <w:b/>
              </w:rPr>
              <w:t>120  EOS</w:t>
            </w:r>
            <w:proofErr w:type="gramEnd"/>
            <w:r>
              <w:rPr>
                <w:rFonts w:ascii="Verdana" w:eastAsia="Verdana" w:hAnsi="Verdana" w:cs="Verdana"/>
                <w:b/>
                <w:vertAlign w:val="superscript"/>
              </w:rPr>
              <w:t xml:space="preserve"> b</w:t>
            </w:r>
            <w:r>
              <w:rPr>
                <w:rFonts w:ascii="Verdana" w:eastAsia="Verdana" w:hAnsi="Verdana" w:cs="Verdana"/>
                <w:b/>
              </w:rPr>
              <w:t xml:space="preserve">  </w:t>
            </w:r>
          </w:p>
        </w:tc>
      </w:tr>
      <w:tr w:rsidR="00A87EA4" w14:paraId="112A8D8C" w14:textId="321D99D2" w:rsidTr="00A87EA4">
        <w:trPr>
          <w:trHeight w:val="345"/>
        </w:trPr>
        <w:tc>
          <w:tcPr>
            <w:tcW w:w="3624" w:type="dxa"/>
            <w:shd w:val="clear" w:color="auto" w:fill="F2F2F2"/>
            <w:vAlign w:val="center"/>
          </w:tcPr>
          <w:p w14:paraId="000000B9" w14:textId="77777777" w:rsidR="00A87EA4" w:rsidRDefault="00A87EA4">
            <w:pPr>
              <w:spacing w:line="360" w:lineRule="auto"/>
              <w:rPr>
                <w:rFonts w:ascii="Verdana" w:eastAsia="Verdana" w:hAnsi="Verdana" w:cs="Verdana"/>
              </w:rPr>
            </w:pPr>
            <w:r>
              <w:rPr>
                <w:rFonts w:ascii="Verdana" w:eastAsia="Verdana" w:hAnsi="Verdana" w:cs="Verdana"/>
              </w:rPr>
              <w:t xml:space="preserve">Questions about my health </w:t>
            </w:r>
          </w:p>
        </w:tc>
        <w:tc>
          <w:tcPr>
            <w:tcW w:w="1404" w:type="dxa"/>
            <w:shd w:val="clear" w:color="auto" w:fill="F2F2F2"/>
            <w:vAlign w:val="center"/>
          </w:tcPr>
          <w:p w14:paraId="000000BA" w14:textId="77777777" w:rsidR="00A87EA4" w:rsidRDefault="00A87EA4" w:rsidP="00A87EA4">
            <w:pPr>
              <w:spacing w:line="360" w:lineRule="auto"/>
              <w:jc w:val="center"/>
              <w:rPr>
                <w:rFonts w:ascii="Verdana" w:eastAsia="Verdana" w:hAnsi="Verdana" w:cs="Verdana"/>
              </w:rPr>
            </w:pPr>
            <w:r>
              <w:rPr>
                <w:rFonts w:ascii="Verdana" w:eastAsia="Verdana" w:hAnsi="Verdana" w:cs="Verdana"/>
              </w:rPr>
              <w:t>X</w:t>
            </w:r>
          </w:p>
        </w:tc>
        <w:tc>
          <w:tcPr>
            <w:tcW w:w="698" w:type="dxa"/>
            <w:shd w:val="clear" w:color="auto" w:fill="F2F2F2"/>
            <w:vAlign w:val="center"/>
          </w:tcPr>
          <w:p w14:paraId="000000BB" w14:textId="77777777" w:rsidR="00A87EA4" w:rsidRDefault="00A87EA4" w:rsidP="00A87EA4">
            <w:pPr>
              <w:spacing w:line="360" w:lineRule="auto"/>
              <w:jc w:val="center"/>
              <w:rPr>
                <w:rFonts w:ascii="Verdana" w:eastAsia="Verdana" w:hAnsi="Verdana" w:cs="Verdana"/>
              </w:rPr>
            </w:pPr>
            <w:r>
              <w:rPr>
                <w:rFonts w:ascii="Verdana" w:eastAsia="Verdana" w:hAnsi="Verdana" w:cs="Verdana"/>
              </w:rPr>
              <w:t>X</w:t>
            </w:r>
          </w:p>
        </w:tc>
        <w:tc>
          <w:tcPr>
            <w:tcW w:w="698" w:type="dxa"/>
            <w:shd w:val="clear" w:color="auto" w:fill="F2F2F2"/>
            <w:vAlign w:val="center"/>
          </w:tcPr>
          <w:p w14:paraId="000000BC" w14:textId="77777777" w:rsidR="00A87EA4" w:rsidRDefault="00A87EA4" w:rsidP="00A87EA4">
            <w:pPr>
              <w:spacing w:line="360" w:lineRule="auto"/>
              <w:jc w:val="center"/>
              <w:rPr>
                <w:rFonts w:ascii="Verdana" w:eastAsia="Verdana" w:hAnsi="Verdana" w:cs="Verdana"/>
              </w:rPr>
            </w:pPr>
            <w:r>
              <w:rPr>
                <w:rFonts w:ascii="Verdana" w:eastAsia="Verdana" w:hAnsi="Verdana" w:cs="Verdana"/>
              </w:rPr>
              <w:t>X</w:t>
            </w:r>
          </w:p>
        </w:tc>
        <w:tc>
          <w:tcPr>
            <w:tcW w:w="698" w:type="dxa"/>
            <w:shd w:val="clear" w:color="auto" w:fill="F2F2F2"/>
            <w:vAlign w:val="center"/>
          </w:tcPr>
          <w:p w14:paraId="000000BD" w14:textId="77777777" w:rsidR="00A87EA4" w:rsidRDefault="00A87EA4" w:rsidP="00A87EA4">
            <w:pPr>
              <w:spacing w:line="360" w:lineRule="auto"/>
              <w:jc w:val="center"/>
              <w:rPr>
                <w:rFonts w:ascii="Verdana" w:eastAsia="Verdana" w:hAnsi="Verdana" w:cs="Verdana"/>
              </w:rPr>
            </w:pPr>
            <w:r>
              <w:rPr>
                <w:rFonts w:ascii="Verdana" w:eastAsia="Verdana" w:hAnsi="Verdana" w:cs="Verdana"/>
              </w:rPr>
              <w:t>X</w:t>
            </w:r>
          </w:p>
        </w:tc>
        <w:tc>
          <w:tcPr>
            <w:tcW w:w="528" w:type="dxa"/>
            <w:shd w:val="clear" w:color="auto" w:fill="F2F2F2"/>
            <w:vAlign w:val="center"/>
          </w:tcPr>
          <w:p w14:paraId="5FB74C0E" w14:textId="679AF47D" w:rsidR="00A87EA4" w:rsidRDefault="00A87EA4" w:rsidP="00A87EA4">
            <w:pPr>
              <w:spacing w:line="360" w:lineRule="auto"/>
              <w:jc w:val="center"/>
              <w:rPr>
                <w:rFonts w:ascii="Verdana" w:eastAsia="Verdana" w:hAnsi="Verdana" w:cs="Verdana"/>
              </w:rPr>
            </w:pPr>
            <w:r>
              <w:rPr>
                <w:rFonts w:ascii="Verdana" w:eastAsia="Verdana" w:hAnsi="Verdana" w:cs="Verdana"/>
              </w:rPr>
              <w:t>X</w:t>
            </w:r>
          </w:p>
        </w:tc>
        <w:tc>
          <w:tcPr>
            <w:tcW w:w="567" w:type="dxa"/>
            <w:shd w:val="clear" w:color="auto" w:fill="F2F2F2"/>
            <w:vAlign w:val="center"/>
          </w:tcPr>
          <w:p w14:paraId="1437A278" w14:textId="77777777" w:rsidR="00A87EA4" w:rsidRDefault="00A87EA4" w:rsidP="00A87EA4">
            <w:pPr>
              <w:spacing w:line="360" w:lineRule="auto"/>
              <w:jc w:val="center"/>
              <w:rPr>
                <w:rFonts w:ascii="Verdana" w:eastAsia="Verdana" w:hAnsi="Verdana" w:cs="Verdana"/>
              </w:rPr>
            </w:pPr>
            <w:r>
              <w:rPr>
                <w:rFonts w:ascii="Verdana" w:eastAsia="Verdana" w:hAnsi="Verdana" w:cs="Verdana"/>
              </w:rPr>
              <w:t>X</w:t>
            </w:r>
          </w:p>
        </w:tc>
        <w:tc>
          <w:tcPr>
            <w:tcW w:w="567" w:type="dxa"/>
            <w:shd w:val="clear" w:color="auto" w:fill="F2F2F2"/>
            <w:vAlign w:val="center"/>
          </w:tcPr>
          <w:p w14:paraId="35607F1B" w14:textId="5E9174B5" w:rsidR="00A87EA4" w:rsidRDefault="00A87EA4" w:rsidP="00A87EA4">
            <w:pPr>
              <w:spacing w:line="360" w:lineRule="auto"/>
              <w:jc w:val="center"/>
              <w:rPr>
                <w:rFonts w:ascii="Verdana" w:eastAsia="Verdana" w:hAnsi="Verdana" w:cs="Verdana"/>
              </w:rPr>
            </w:pPr>
            <w:r>
              <w:rPr>
                <w:rFonts w:ascii="Verdana" w:eastAsia="Verdana" w:hAnsi="Verdana" w:cs="Verdana"/>
              </w:rPr>
              <w:t>X</w:t>
            </w:r>
          </w:p>
        </w:tc>
        <w:tc>
          <w:tcPr>
            <w:tcW w:w="553" w:type="dxa"/>
            <w:shd w:val="clear" w:color="auto" w:fill="F2F2F2"/>
            <w:vAlign w:val="center"/>
          </w:tcPr>
          <w:p w14:paraId="51F8FA69" w14:textId="0D37392C" w:rsidR="00A87EA4" w:rsidRDefault="00A87EA4" w:rsidP="00A87EA4">
            <w:pPr>
              <w:spacing w:line="360" w:lineRule="auto"/>
              <w:jc w:val="center"/>
              <w:rPr>
                <w:rFonts w:ascii="Verdana" w:eastAsia="Verdana" w:hAnsi="Verdana" w:cs="Verdana"/>
              </w:rPr>
            </w:pPr>
            <w:r>
              <w:rPr>
                <w:rFonts w:ascii="Verdana" w:eastAsia="Verdana" w:hAnsi="Verdana" w:cs="Verdana"/>
              </w:rPr>
              <w:t>X</w:t>
            </w:r>
          </w:p>
        </w:tc>
        <w:tc>
          <w:tcPr>
            <w:tcW w:w="581" w:type="dxa"/>
            <w:shd w:val="clear" w:color="auto" w:fill="F2F2F2"/>
            <w:vAlign w:val="center"/>
          </w:tcPr>
          <w:p w14:paraId="57AB728C" w14:textId="1A98F24D" w:rsidR="00A87EA4" w:rsidRDefault="00A87EA4" w:rsidP="00A87EA4">
            <w:pPr>
              <w:spacing w:line="360" w:lineRule="auto"/>
              <w:jc w:val="center"/>
              <w:rPr>
                <w:rFonts w:ascii="Verdana" w:eastAsia="Verdana" w:hAnsi="Verdana" w:cs="Verdana"/>
              </w:rPr>
            </w:pPr>
            <w:r>
              <w:rPr>
                <w:rFonts w:ascii="Verdana" w:eastAsia="Verdana" w:hAnsi="Verdana" w:cs="Verdana"/>
              </w:rPr>
              <w:t>X</w:t>
            </w:r>
          </w:p>
        </w:tc>
        <w:tc>
          <w:tcPr>
            <w:tcW w:w="567" w:type="dxa"/>
            <w:shd w:val="clear" w:color="auto" w:fill="F2F2F2"/>
            <w:vAlign w:val="center"/>
          </w:tcPr>
          <w:p w14:paraId="000000BF" w14:textId="789438FA" w:rsidR="00A87EA4" w:rsidRDefault="00A87EA4" w:rsidP="00A87EA4">
            <w:pPr>
              <w:spacing w:line="360" w:lineRule="auto"/>
              <w:jc w:val="center"/>
              <w:rPr>
                <w:rFonts w:ascii="Verdana" w:eastAsia="Verdana" w:hAnsi="Verdana" w:cs="Verdana"/>
              </w:rPr>
            </w:pPr>
            <w:r>
              <w:rPr>
                <w:rFonts w:ascii="Verdana" w:eastAsia="Verdana" w:hAnsi="Verdana" w:cs="Verdana"/>
              </w:rPr>
              <w:t>X</w:t>
            </w:r>
          </w:p>
        </w:tc>
        <w:tc>
          <w:tcPr>
            <w:tcW w:w="567" w:type="dxa"/>
            <w:shd w:val="clear" w:color="auto" w:fill="F2F2F2"/>
            <w:vAlign w:val="center"/>
          </w:tcPr>
          <w:p w14:paraId="000000C0" w14:textId="77777777" w:rsidR="00A87EA4" w:rsidRDefault="00A87EA4" w:rsidP="00A87EA4">
            <w:pPr>
              <w:spacing w:line="360" w:lineRule="auto"/>
              <w:jc w:val="center"/>
              <w:rPr>
                <w:rFonts w:ascii="Verdana" w:eastAsia="Verdana" w:hAnsi="Verdana" w:cs="Verdana"/>
              </w:rPr>
            </w:pPr>
            <w:r>
              <w:rPr>
                <w:rFonts w:ascii="Verdana" w:eastAsia="Verdana" w:hAnsi="Verdana" w:cs="Verdana"/>
              </w:rPr>
              <w:t>X</w:t>
            </w:r>
          </w:p>
        </w:tc>
        <w:tc>
          <w:tcPr>
            <w:tcW w:w="709" w:type="dxa"/>
            <w:shd w:val="clear" w:color="auto" w:fill="F2F2F2"/>
            <w:vAlign w:val="center"/>
          </w:tcPr>
          <w:p w14:paraId="000000C1" w14:textId="77777777" w:rsidR="00A87EA4" w:rsidRDefault="00A87EA4" w:rsidP="00A87EA4">
            <w:pPr>
              <w:spacing w:line="360" w:lineRule="auto"/>
              <w:jc w:val="center"/>
              <w:rPr>
                <w:rFonts w:ascii="Verdana" w:eastAsia="Verdana" w:hAnsi="Verdana" w:cs="Verdana"/>
              </w:rPr>
            </w:pPr>
            <w:r>
              <w:rPr>
                <w:rFonts w:ascii="Verdana" w:eastAsia="Verdana" w:hAnsi="Verdana" w:cs="Verdana"/>
              </w:rPr>
              <w:t>X</w:t>
            </w:r>
          </w:p>
        </w:tc>
        <w:tc>
          <w:tcPr>
            <w:tcW w:w="708" w:type="dxa"/>
            <w:shd w:val="clear" w:color="auto" w:fill="F2F2F2"/>
            <w:vAlign w:val="center"/>
          </w:tcPr>
          <w:p w14:paraId="000000C2" w14:textId="77777777" w:rsidR="00A87EA4" w:rsidRDefault="00A87EA4" w:rsidP="00A87EA4">
            <w:pPr>
              <w:spacing w:line="360" w:lineRule="auto"/>
              <w:jc w:val="center"/>
              <w:rPr>
                <w:rFonts w:ascii="Verdana" w:eastAsia="Verdana" w:hAnsi="Verdana" w:cs="Verdana"/>
              </w:rPr>
            </w:pPr>
            <w:r>
              <w:rPr>
                <w:rFonts w:ascii="Verdana" w:eastAsia="Verdana" w:hAnsi="Verdana" w:cs="Verdana"/>
              </w:rPr>
              <w:t>X</w:t>
            </w:r>
          </w:p>
        </w:tc>
        <w:tc>
          <w:tcPr>
            <w:tcW w:w="993" w:type="dxa"/>
            <w:shd w:val="clear" w:color="auto" w:fill="F2F2F2"/>
            <w:vAlign w:val="center"/>
          </w:tcPr>
          <w:p w14:paraId="75190CFD" w14:textId="7C10EAA3" w:rsidR="00A87EA4" w:rsidRDefault="00A87EA4" w:rsidP="00A87EA4">
            <w:pPr>
              <w:spacing w:line="360" w:lineRule="auto"/>
              <w:jc w:val="center"/>
              <w:rPr>
                <w:rFonts w:ascii="Verdana" w:eastAsia="Verdana" w:hAnsi="Verdana" w:cs="Verdana"/>
              </w:rPr>
            </w:pPr>
            <w:r>
              <w:rPr>
                <w:rFonts w:ascii="Verdana" w:eastAsia="Verdana" w:hAnsi="Verdana" w:cs="Verdana"/>
              </w:rPr>
              <w:t>X</w:t>
            </w:r>
          </w:p>
        </w:tc>
        <w:tc>
          <w:tcPr>
            <w:tcW w:w="567" w:type="dxa"/>
            <w:shd w:val="clear" w:color="auto" w:fill="F2F2F2"/>
            <w:vAlign w:val="center"/>
          </w:tcPr>
          <w:p w14:paraId="3AC90110" w14:textId="5A189A8B" w:rsidR="00A87EA4" w:rsidRDefault="00A87EA4" w:rsidP="00A87EA4">
            <w:pPr>
              <w:spacing w:line="360" w:lineRule="auto"/>
              <w:jc w:val="center"/>
              <w:rPr>
                <w:rFonts w:ascii="Verdana" w:eastAsia="Verdana" w:hAnsi="Verdana" w:cs="Verdana"/>
              </w:rPr>
            </w:pPr>
          </w:p>
        </w:tc>
        <w:tc>
          <w:tcPr>
            <w:tcW w:w="1417" w:type="dxa"/>
            <w:shd w:val="clear" w:color="auto" w:fill="F2F2F2"/>
            <w:vAlign w:val="center"/>
          </w:tcPr>
          <w:p w14:paraId="136B4BEB" w14:textId="7E35B859" w:rsidR="00A87EA4" w:rsidRDefault="00A87EA4" w:rsidP="00A87EA4">
            <w:pPr>
              <w:spacing w:line="360" w:lineRule="auto"/>
              <w:jc w:val="center"/>
              <w:rPr>
                <w:rFonts w:ascii="Verdana" w:eastAsia="Verdana" w:hAnsi="Verdana" w:cs="Verdana"/>
              </w:rPr>
            </w:pPr>
            <w:r>
              <w:rPr>
                <w:rFonts w:ascii="Verdana" w:eastAsia="Verdana" w:hAnsi="Verdana" w:cs="Verdana"/>
              </w:rPr>
              <w:t>X</w:t>
            </w:r>
          </w:p>
        </w:tc>
      </w:tr>
      <w:tr w:rsidR="00A87EA4" w14:paraId="2884FC2B" w14:textId="65C3AE9A" w:rsidTr="00A87EA4">
        <w:trPr>
          <w:trHeight w:val="345"/>
        </w:trPr>
        <w:tc>
          <w:tcPr>
            <w:tcW w:w="3624" w:type="dxa"/>
            <w:vAlign w:val="center"/>
          </w:tcPr>
          <w:p w14:paraId="000000C8" w14:textId="77777777" w:rsidR="00A87EA4" w:rsidRDefault="00A87EA4">
            <w:pPr>
              <w:spacing w:line="360" w:lineRule="auto"/>
              <w:rPr>
                <w:rFonts w:ascii="Verdana" w:eastAsia="Verdana" w:hAnsi="Verdana" w:cs="Verdana"/>
              </w:rPr>
            </w:pPr>
            <w:r>
              <w:rPr>
                <w:rFonts w:ascii="Verdana" w:eastAsia="Verdana" w:hAnsi="Verdana" w:cs="Verdana"/>
              </w:rPr>
              <w:t>Admission to the unit</w:t>
            </w:r>
          </w:p>
        </w:tc>
        <w:tc>
          <w:tcPr>
            <w:tcW w:w="1404" w:type="dxa"/>
            <w:vAlign w:val="center"/>
          </w:tcPr>
          <w:p w14:paraId="000000C9" w14:textId="77777777" w:rsidR="00A87EA4" w:rsidRDefault="00A87EA4" w:rsidP="00A87EA4">
            <w:pPr>
              <w:spacing w:line="360" w:lineRule="auto"/>
              <w:jc w:val="center"/>
              <w:rPr>
                <w:rFonts w:ascii="Verdana" w:eastAsia="Verdana" w:hAnsi="Verdana" w:cs="Verdana"/>
              </w:rPr>
            </w:pPr>
          </w:p>
        </w:tc>
        <w:tc>
          <w:tcPr>
            <w:tcW w:w="698" w:type="dxa"/>
            <w:vAlign w:val="center"/>
          </w:tcPr>
          <w:p w14:paraId="000000CA" w14:textId="77777777" w:rsidR="00A87EA4" w:rsidRDefault="00A87EA4" w:rsidP="00A87EA4">
            <w:pPr>
              <w:spacing w:line="360" w:lineRule="auto"/>
              <w:jc w:val="center"/>
              <w:rPr>
                <w:rFonts w:ascii="Verdana" w:eastAsia="Verdana" w:hAnsi="Verdana" w:cs="Verdana"/>
              </w:rPr>
            </w:pPr>
            <w:r>
              <w:rPr>
                <w:rFonts w:ascii="Verdana" w:eastAsia="Verdana" w:hAnsi="Verdana" w:cs="Verdana"/>
              </w:rPr>
              <w:t>X</w:t>
            </w:r>
          </w:p>
        </w:tc>
        <w:tc>
          <w:tcPr>
            <w:tcW w:w="698" w:type="dxa"/>
            <w:vAlign w:val="center"/>
          </w:tcPr>
          <w:p w14:paraId="000000CB" w14:textId="77777777" w:rsidR="00A87EA4" w:rsidRDefault="00A87EA4" w:rsidP="00A87EA4">
            <w:pPr>
              <w:spacing w:line="360" w:lineRule="auto"/>
              <w:jc w:val="center"/>
              <w:rPr>
                <w:rFonts w:ascii="Verdana" w:eastAsia="Verdana" w:hAnsi="Verdana" w:cs="Verdana"/>
              </w:rPr>
            </w:pPr>
          </w:p>
        </w:tc>
        <w:tc>
          <w:tcPr>
            <w:tcW w:w="698" w:type="dxa"/>
            <w:vAlign w:val="center"/>
          </w:tcPr>
          <w:p w14:paraId="000000CC" w14:textId="75B98186" w:rsidR="00A87EA4" w:rsidRDefault="00A87EA4" w:rsidP="00A87EA4">
            <w:pPr>
              <w:spacing w:line="360" w:lineRule="auto"/>
              <w:jc w:val="center"/>
              <w:rPr>
                <w:rFonts w:ascii="Verdana" w:eastAsia="Verdana" w:hAnsi="Verdana" w:cs="Verdana"/>
              </w:rPr>
            </w:pPr>
          </w:p>
        </w:tc>
        <w:tc>
          <w:tcPr>
            <w:tcW w:w="528" w:type="dxa"/>
            <w:vAlign w:val="center"/>
          </w:tcPr>
          <w:p w14:paraId="58C1470A" w14:textId="77777777" w:rsidR="00A87EA4" w:rsidRDefault="00A87EA4" w:rsidP="00A87EA4">
            <w:pPr>
              <w:spacing w:line="360" w:lineRule="auto"/>
              <w:jc w:val="center"/>
              <w:rPr>
                <w:rFonts w:ascii="Verdana" w:eastAsia="Verdana" w:hAnsi="Verdana" w:cs="Verdana"/>
              </w:rPr>
            </w:pPr>
          </w:p>
        </w:tc>
        <w:tc>
          <w:tcPr>
            <w:tcW w:w="567" w:type="dxa"/>
            <w:vAlign w:val="center"/>
          </w:tcPr>
          <w:p w14:paraId="202C7AA9" w14:textId="77777777" w:rsidR="00A87EA4" w:rsidRDefault="00A87EA4" w:rsidP="00A87EA4">
            <w:pPr>
              <w:spacing w:line="360" w:lineRule="auto"/>
              <w:jc w:val="center"/>
              <w:rPr>
                <w:rFonts w:ascii="Verdana" w:eastAsia="Verdana" w:hAnsi="Verdana" w:cs="Verdana"/>
              </w:rPr>
            </w:pPr>
          </w:p>
        </w:tc>
        <w:tc>
          <w:tcPr>
            <w:tcW w:w="567" w:type="dxa"/>
            <w:vAlign w:val="center"/>
          </w:tcPr>
          <w:p w14:paraId="656A62C2" w14:textId="77777777" w:rsidR="00A87EA4" w:rsidRDefault="00A87EA4" w:rsidP="00A87EA4">
            <w:pPr>
              <w:spacing w:line="360" w:lineRule="auto"/>
              <w:jc w:val="center"/>
              <w:rPr>
                <w:rFonts w:ascii="Verdana" w:eastAsia="Verdana" w:hAnsi="Verdana" w:cs="Verdana"/>
              </w:rPr>
            </w:pPr>
          </w:p>
        </w:tc>
        <w:tc>
          <w:tcPr>
            <w:tcW w:w="553" w:type="dxa"/>
            <w:vAlign w:val="center"/>
          </w:tcPr>
          <w:p w14:paraId="3D5BA39D" w14:textId="77777777" w:rsidR="00A87EA4" w:rsidRDefault="00A87EA4" w:rsidP="00A87EA4">
            <w:pPr>
              <w:spacing w:line="360" w:lineRule="auto"/>
              <w:jc w:val="center"/>
              <w:rPr>
                <w:rFonts w:ascii="Verdana" w:eastAsia="Verdana" w:hAnsi="Verdana" w:cs="Verdana"/>
              </w:rPr>
            </w:pPr>
          </w:p>
        </w:tc>
        <w:tc>
          <w:tcPr>
            <w:tcW w:w="581" w:type="dxa"/>
            <w:vAlign w:val="center"/>
          </w:tcPr>
          <w:p w14:paraId="7FA09087" w14:textId="77777777" w:rsidR="00A87EA4" w:rsidRDefault="00A87EA4" w:rsidP="00A87EA4">
            <w:pPr>
              <w:spacing w:line="360" w:lineRule="auto"/>
              <w:jc w:val="center"/>
              <w:rPr>
                <w:rFonts w:ascii="Verdana" w:eastAsia="Verdana" w:hAnsi="Verdana" w:cs="Verdana"/>
              </w:rPr>
            </w:pPr>
          </w:p>
        </w:tc>
        <w:tc>
          <w:tcPr>
            <w:tcW w:w="567" w:type="dxa"/>
            <w:vAlign w:val="center"/>
          </w:tcPr>
          <w:p w14:paraId="000000CE" w14:textId="6A4625FE" w:rsidR="00A87EA4" w:rsidRDefault="00A87EA4" w:rsidP="00A87EA4">
            <w:pPr>
              <w:spacing w:line="360" w:lineRule="auto"/>
              <w:jc w:val="center"/>
              <w:rPr>
                <w:rFonts w:ascii="Verdana" w:eastAsia="Verdana" w:hAnsi="Verdana" w:cs="Verdana"/>
              </w:rPr>
            </w:pPr>
          </w:p>
        </w:tc>
        <w:tc>
          <w:tcPr>
            <w:tcW w:w="567" w:type="dxa"/>
            <w:vAlign w:val="center"/>
          </w:tcPr>
          <w:p w14:paraId="000000CF" w14:textId="77777777" w:rsidR="00A87EA4" w:rsidRDefault="00A87EA4" w:rsidP="00A87EA4">
            <w:pPr>
              <w:spacing w:line="360" w:lineRule="auto"/>
              <w:jc w:val="center"/>
              <w:rPr>
                <w:rFonts w:ascii="Verdana" w:eastAsia="Verdana" w:hAnsi="Verdana" w:cs="Verdana"/>
              </w:rPr>
            </w:pPr>
          </w:p>
        </w:tc>
        <w:tc>
          <w:tcPr>
            <w:tcW w:w="709" w:type="dxa"/>
            <w:vAlign w:val="center"/>
          </w:tcPr>
          <w:p w14:paraId="000000D0" w14:textId="77777777" w:rsidR="00A87EA4" w:rsidRDefault="00A87EA4" w:rsidP="00A87EA4">
            <w:pPr>
              <w:spacing w:line="360" w:lineRule="auto"/>
              <w:jc w:val="center"/>
              <w:rPr>
                <w:rFonts w:ascii="Verdana" w:eastAsia="Verdana" w:hAnsi="Verdana" w:cs="Verdana"/>
              </w:rPr>
            </w:pPr>
          </w:p>
        </w:tc>
        <w:tc>
          <w:tcPr>
            <w:tcW w:w="708" w:type="dxa"/>
            <w:vAlign w:val="center"/>
          </w:tcPr>
          <w:p w14:paraId="000000D1" w14:textId="77777777" w:rsidR="00A87EA4" w:rsidRDefault="00A87EA4" w:rsidP="00A87EA4">
            <w:pPr>
              <w:spacing w:line="360" w:lineRule="auto"/>
              <w:jc w:val="center"/>
              <w:rPr>
                <w:rFonts w:ascii="Verdana" w:eastAsia="Verdana" w:hAnsi="Verdana" w:cs="Verdana"/>
              </w:rPr>
            </w:pPr>
          </w:p>
        </w:tc>
        <w:tc>
          <w:tcPr>
            <w:tcW w:w="993" w:type="dxa"/>
            <w:vAlign w:val="center"/>
          </w:tcPr>
          <w:p w14:paraId="6D3D1F01" w14:textId="77777777" w:rsidR="00A87EA4" w:rsidRDefault="00A87EA4" w:rsidP="00A87EA4">
            <w:pPr>
              <w:spacing w:line="360" w:lineRule="auto"/>
              <w:jc w:val="center"/>
              <w:rPr>
                <w:rFonts w:ascii="Verdana" w:eastAsia="Verdana" w:hAnsi="Verdana" w:cs="Verdana"/>
              </w:rPr>
            </w:pPr>
          </w:p>
        </w:tc>
        <w:tc>
          <w:tcPr>
            <w:tcW w:w="567" w:type="dxa"/>
            <w:vAlign w:val="center"/>
          </w:tcPr>
          <w:p w14:paraId="7FEEC075" w14:textId="77777777" w:rsidR="00A87EA4" w:rsidRDefault="00A87EA4" w:rsidP="00A87EA4">
            <w:pPr>
              <w:spacing w:line="360" w:lineRule="auto"/>
              <w:jc w:val="center"/>
              <w:rPr>
                <w:rFonts w:ascii="Verdana" w:eastAsia="Verdana" w:hAnsi="Verdana" w:cs="Verdana"/>
              </w:rPr>
            </w:pPr>
          </w:p>
        </w:tc>
        <w:tc>
          <w:tcPr>
            <w:tcW w:w="1417" w:type="dxa"/>
            <w:vAlign w:val="center"/>
          </w:tcPr>
          <w:p w14:paraId="03DCD0C6" w14:textId="77777777" w:rsidR="00A87EA4" w:rsidRDefault="00A87EA4" w:rsidP="00A87EA4">
            <w:pPr>
              <w:spacing w:line="360" w:lineRule="auto"/>
              <w:jc w:val="center"/>
              <w:rPr>
                <w:rFonts w:ascii="Verdana" w:eastAsia="Verdana" w:hAnsi="Verdana" w:cs="Verdana"/>
              </w:rPr>
            </w:pPr>
          </w:p>
        </w:tc>
      </w:tr>
      <w:tr w:rsidR="00A87EA4" w14:paraId="10CABBF7" w14:textId="7F7F2528" w:rsidTr="00A87EA4">
        <w:trPr>
          <w:trHeight w:val="330"/>
        </w:trPr>
        <w:tc>
          <w:tcPr>
            <w:tcW w:w="3624" w:type="dxa"/>
            <w:shd w:val="clear" w:color="auto" w:fill="F2F2F2"/>
            <w:vAlign w:val="center"/>
          </w:tcPr>
          <w:p w14:paraId="000000D7" w14:textId="77777777" w:rsidR="00A87EA4" w:rsidRDefault="00A87EA4">
            <w:pPr>
              <w:spacing w:line="360" w:lineRule="auto"/>
              <w:rPr>
                <w:rFonts w:ascii="Verdana" w:eastAsia="Verdana" w:hAnsi="Verdana" w:cs="Verdana"/>
              </w:rPr>
            </w:pPr>
            <w:r>
              <w:rPr>
                <w:rFonts w:ascii="Verdana" w:eastAsia="Verdana" w:hAnsi="Verdana" w:cs="Verdana"/>
              </w:rPr>
              <w:t>Discharge from the unit</w:t>
            </w:r>
          </w:p>
        </w:tc>
        <w:tc>
          <w:tcPr>
            <w:tcW w:w="1404" w:type="dxa"/>
            <w:shd w:val="clear" w:color="auto" w:fill="F2F2F2"/>
            <w:vAlign w:val="center"/>
          </w:tcPr>
          <w:p w14:paraId="000000D8" w14:textId="77777777" w:rsidR="00A87EA4" w:rsidRDefault="00A87EA4" w:rsidP="00A87EA4">
            <w:pPr>
              <w:spacing w:line="360" w:lineRule="auto"/>
              <w:jc w:val="center"/>
              <w:rPr>
                <w:rFonts w:ascii="Verdana" w:eastAsia="Verdana" w:hAnsi="Verdana" w:cs="Verdana"/>
              </w:rPr>
            </w:pPr>
          </w:p>
        </w:tc>
        <w:tc>
          <w:tcPr>
            <w:tcW w:w="698" w:type="dxa"/>
            <w:shd w:val="clear" w:color="auto" w:fill="F2F2F2"/>
            <w:vAlign w:val="center"/>
          </w:tcPr>
          <w:p w14:paraId="000000D9" w14:textId="77777777" w:rsidR="00A87EA4" w:rsidRDefault="00A87EA4" w:rsidP="00A87EA4">
            <w:pPr>
              <w:spacing w:line="360" w:lineRule="auto"/>
              <w:jc w:val="center"/>
              <w:rPr>
                <w:rFonts w:ascii="Verdana" w:eastAsia="Verdana" w:hAnsi="Verdana" w:cs="Verdana"/>
              </w:rPr>
            </w:pPr>
          </w:p>
        </w:tc>
        <w:tc>
          <w:tcPr>
            <w:tcW w:w="698" w:type="dxa"/>
            <w:shd w:val="clear" w:color="auto" w:fill="F2F2F2"/>
            <w:vAlign w:val="center"/>
          </w:tcPr>
          <w:p w14:paraId="000000DA" w14:textId="77777777" w:rsidR="00A87EA4" w:rsidRDefault="00A87EA4" w:rsidP="00A87EA4">
            <w:pPr>
              <w:spacing w:line="360" w:lineRule="auto"/>
              <w:jc w:val="center"/>
              <w:rPr>
                <w:rFonts w:ascii="Verdana" w:eastAsia="Verdana" w:hAnsi="Verdana" w:cs="Verdana"/>
              </w:rPr>
            </w:pPr>
          </w:p>
        </w:tc>
        <w:tc>
          <w:tcPr>
            <w:tcW w:w="698" w:type="dxa"/>
            <w:shd w:val="clear" w:color="auto" w:fill="F2F2F2"/>
            <w:vAlign w:val="center"/>
          </w:tcPr>
          <w:p w14:paraId="000000DB" w14:textId="68AAEB10" w:rsidR="00A87EA4" w:rsidRDefault="00A87EA4" w:rsidP="00A87EA4">
            <w:pPr>
              <w:spacing w:line="360" w:lineRule="auto"/>
              <w:jc w:val="center"/>
              <w:rPr>
                <w:rFonts w:ascii="Verdana" w:eastAsia="Verdana" w:hAnsi="Verdana" w:cs="Verdana"/>
              </w:rPr>
            </w:pPr>
            <w:r>
              <w:rPr>
                <w:rFonts w:ascii="Verdana" w:eastAsia="Verdana" w:hAnsi="Verdana" w:cs="Verdana"/>
              </w:rPr>
              <w:t>X</w:t>
            </w:r>
          </w:p>
        </w:tc>
        <w:tc>
          <w:tcPr>
            <w:tcW w:w="528" w:type="dxa"/>
            <w:shd w:val="clear" w:color="auto" w:fill="F2F2F2"/>
            <w:vAlign w:val="center"/>
          </w:tcPr>
          <w:p w14:paraId="6D7A27D0" w14:textId="77777777" w:rsidR="00A87EA4" w:rsidRDefault="00A87EA4" w:rsidP="00A87EA4">
            <w:pPr>
              <w:spacing w:line="360" w:lineRule="auto"/>
              <w:jc w:val="center"/>
              <w:rPr>
                <w:rFonts w:ascii="Verdana" w:eastAsia="Verdana" w:hAnsi="Verdana" w:cs="Verdana"/>
              </w:rPr>
            </w:pPr>
          </w:p>
        </w:tc>
        <w:tc>
          <w:tcPr>
            <w:tcW w:w="567" w:type="dxa"/>
            <w:shd w:val="clear" w:color="auto" w:fill="F2F2F2"/>
            <w:vAlign w:val="center"/>
          </w:tcPr>
          <w:p w14:paraId="3F2B2F1B" w14:textId="77777777" w:rsidR="00A87EA4" w:rsidRDefault="00A87EA4" w:rsidP="00A87EA4">
            <w:pPr>
              <w:spacing w:line="360" w:lineRule="auto"/>
              <w:jc w:val="center"/>
              <w:rPr>
                <w:rFonts w:ascii="Verdana" w:eastAsia="Verdana" w:hAnsi="Verdana" w:cs="Verdana"/>
              </w:rPr>
            </w:pPr>
          </w:p>
        </w:tc>
        <w:tc>
          <w:tcPr>
            <w:tcW w:w="567" w:type="dxa"/>
            <w:shd w:val="clear" w:color="auto" w:fill="F2F2F2"/>
            <w:vAlign w:val="center"/>
          </w:tcPr>
          <w:p w14:paraId="76BAFE44" w14:textId="77777777" w:rsidR="00A87EA4" w:rsidRDefault="00A87EA4" w:rsidP="00A87EA4">
            <w:pPr>
              <w:spacing w:line="360" w:lineRule="auto"/>
              <w:jc w:val="center"/>
              <w:rPr>
                <w:rFonts w:ascii="Verdana" w:eastAsia="Verdana" w:hAnsi="Verdana" w:cs="Verdana"/>
              </w:rPr>
            </w:pPr>
          </w:p>
        </w:tc>
        <w:tc>
          <w:tcPr>
            <w:tcW w:w="553" w:type="dxa"/>
            <w:shd w:val="clear" w:color="auto" w:fill="F2F2F2"/>
            <w:vAlign w:val="center"/>
          </w:tcPr>
          <w:p w14:paraId="7EB96046" w14:textId="77777777" w:rsidR="00A87EA4" w:rsidRDefault="00A87EA4" w:rsidP="00A87EA4">
            <w:pPr>
              <w:spacing w:line="360" w:lineRule="auto"/>
              <w:jc w:val="center"/>
              <w:rPr>
                <w:rFonts w:ascii="Verdana" w:eastAsia="Verdana" w:hAnsi="Verdana" w:cs="Verdana"/>
              </w:rPr>
            </w:pPr>
          </w:p>
        </w:tc>
        <w:tc>
          <w:tcPr>
            <w:tcW w:w="581" w:type="dxa"/>
            <w:shd w:val="clear" w:color="auto" w:fill="F2F2F2"/>
            <w:vAlign w:val="center"/>
          </w:tcPr>
          <w:p w14:paraId="28AF5B16" w14:textId="77777777" w:rsidR="00A87EA4" w:rsidRDefault="00A87EA4" w:rsidP="00A87EA4">
            <w:pPr>
              <w:spacing w:line="360" w:lineRule="auto"/>
              <w:jc w:val="center"/>
              <w:rPr>
                <w:rFonts w:ascii="Verdana" w:eastAsia="Verdana" w:hAnsi="Verdana" w:cs="Verdana"/>
              </w:rPr>
            </w:pPr>
          </w:p>
        </w:tc>
        <w:tc>
          <w:tcPr>
            <w:tcW w:w="567" w:type="dxa"/>
            <w:shd w:val="clear" w:color="auto" w:fill="F2F2F2"/>
            <w:vAlign w:val="center"/>
          </w:tcPr>
          <w:p w14:paraId="000000DD" w14:textId="038C79D9" w:rsidR="00A87EA4" w:rsidRDefault="00A87EA4" w:rsidP="00A87EA4">
            <w:pPr>
              <w:spacing w:line="360" w:lineRule="auto"/>
              <w:jc w:val="center"/>
              <w:rPr>
                <w:rFonts w:ascii="Verdana" w:eastAsia="Verdana" w:hAnsi="Verdana" w:cs="Verdana"/>
              </w:rPr>
            </w:pPr>
          </w:p>
        </w:tc>
        <w:tc>
          <w:tcPr>
            <w:tcW w:w="567" w:type="dxa"/>
            <w:shd w:val="clear" w:color="auto" w:fill="F2F2F2"/>
            <w:vAlign w:val="center"/>
          </w:tcPr>
          <w:p w14:paraId="000000DE" w14:textId="77777777" w:rsidR="00A87EA4" w:rsidRDefault="00A87EA4" w:rsidP="00A87EA4">
            <w:pPr>
              <w:spacing w:line="360" w:lineRule="auto"/>
              <w:jc w:val="center"/>
              <w:rPr>
                <w:rFonts w:ascii="Verdana" w:eastAsia="Verdana" w:hAnsi="Verdana" w:cs="Verdana"/>
              </w:rPr>
            </w:pPr>
          </w:p>
        </w:tc>
        <w:tc>
          <w:tcPr>
            <w:tcW w:w="709" w:type="dxa"/>
            <w:shd w:val="clear" w:color="auto" w:fill="F2F2F2"/>
            <w:vAlign w:val="center"/>
          </w:tcPr>
          <w:p w14:paraId="000000DF" w14:textId="77777777" w:rsidR="00A87EA4" w:rsidRDefault="00A87EA4" w:rsidP="00A87EA4">
            <w:pPr>
              <w:spacing w:line="360" w:lineRule="auto"/>
              <w:jc w:val="center"/>
              <w:rPr>
                <w:rFonts w:ascii="Verdana" w:eastAsia="Verdana" w:hAnsi="Verdana" w:cs="Verdana"/>
              </w:rPr>
            </w:pPr>
          </w:p>
        </w:tc>
        <w:tc>
          <w:tcPr>
            <w:tcW w:w="708" w:type="dxa"/>
            <w:shd w:val="clear" w:color="auto" w:fill="F2F2F2"/>
            <w:vAlign w:val="center"/>
          </w:tcPr>
          <w:p w14:paraId="000000E0" w14:textId="77777777" w:rsidR="00A87EA4" w:rsidRDefault="00A87EA4" w:rsidP="00A87EA4">
            <w:pPr>
              <w:spacing w:line="360" w:lineRule="auto"/>
              <w:jc w:val="center"/>
              <w:rPr>
                <w:rFonts w:ascii="Verdana" w:eastAsia="Verdana" w:hAnsi="Verdana" w:cs="Verdana"/>
              </w:rPr>
            </w:pPr>
          </w:p>
        </w:tc>
        <w:tc>
          <w:tcPr>
            <w:tcW w:w="993" w:type="dxa"/>
            <w:shd w:val="clear" w:color="auto" w:fill="F2F2F2"/>
            <w:vAlign w:val="center"/>
          </w:tcPr>
          <w:p w14:paraId="670661A9" w14:textId="77777777" w:rsidR="00A87EA4" w:rsidRDefault="00A87EA4" w:rsidP="00A87EA4">
            <w:pPr>
              <w:spacing w:line="360" w:lineRule="auto"/>
              <w:jc w:val="center"/>
              <w:rPr>
                <w:rFonts w:ascii="Verdana" w:eastAsia="Verdana" w:hAnsi="Verdana" w:cs="Verdana"/>
              </w:rPr>
            </w:pPr>
          </w:p>
        </w:tc>
        <w:tc>
          <w:tcPr>
            <w:tcW w:w="567" w:type="dxa"/>
            <w:shd w:val="clear" w:color="auto" w:fill="F2F2F2"/>
            <w:vAlign w:val="center"/>
          </w:tcPr>
          <w:p w14:paraId="724B2904" w14:textId="77777777" w:rsidR="00A87EA4" w:rsidRDefault="00A87EA4" w:rsidP="00A87EA4">
            <w:pPr>
              <w:spacing w:line="360" w:lineRule="auto"/>
              <w:jc w:val="center"/>
              <w:rPr>
                <w:rFonts w:ascii="Verdana" w:eastAsia="Verdana" w:hAnsi="Verdana" w:cs="Verdana"/>
              </w:rPr>
            </w:pPr>
          </w:p>
        </w:tc>
        <w:tc>
          <w:tcPr>
            <w:tcW w:w="1417" w:type="dxa"/>
            <w:shd w:val="clear" w:color="auto" w:fill="F2F2F2"/>
            <w:vAlign w:val="center"/>
          </w:tcPr>
          <w:p w14:paraId="01F495AC" w14:textId="77777777" w:rsidR="00A87EA4" w:rsidRDefault="00A87EA4" w:rsidP="00A87EA4">
            <w:pPr>
              <w:spacing w:line="360" w:lineRule="auto"/>
              <w:jc w:val="center"/>
              <w:rPr>
                <w:rFonts w:ascii="Verdana" w:eastAsia="Verdana" w:hAnsi="Verdana" w:cs="Verdana"/>
              </w:rPr>
            </w:pPr>
          </w:p>
        </w:tc>
      </w:tr>
      <w:tr w:rsidR="00A87EA4" w14:paraId="0412A86C" w14:textId="58AB9CAA" w:rsidTr="00A87EA4">
        <w:trPr>
          <w:trHeight w:val="330"/>
        </w:trPr>
        <w:tc>
          <w:tcPr>
            <w:tcW w:w="3624" w:type="dxa"/>
            <w:shd w:val="clear" w:color="auto" w:fill="auto"/>
            <w:vAlign w:val="center"/>
          </w:tcPr>
          <w:p w14:paraId="32643771" w14:textId="407ADE4B" w:rsidR="00A87EA4" w:rsidRDefault="00A87EA4" w:rsidP="00A87EA4">
            <w:pPr>
              <w:spacing w:line="360" w:lineRule="auto"/>
              <w:rPr>
                <w:rFonts w:ascii="Verdana" w:eastAsia="Verdana" w:hAnsi="Verdana" w:cs="Verdana"/>
              </w:rPr>
            </w:pPr>
            <w:r>
              <w:rPr>
                <w:rFonts w:ascii="Verdana" w:eastAsia="Verdana" w:hAnsi="Verdana" w:cs="Verdana"/>
              </w:rPr>
              <w:t>Clinic Visit</w:t>
            </w:r>
          </w:p>
        </w:tc>
        <w:tc>
          <w:tcPr>
            <w:tcW w:w="1404" w:type="dxa"/>
            <w:shd w:val="clear" w:color="auto" w:fill="auto"/>
            <w:vAlign w:val="center"/>
          </w:tcPr>
          <w:p w14:paraId="49AFBD72" w14:textId="10D6010C" w:rsidR="00A87EA4" w:rsidRDefault="00A87EA4" w:rsidP="00A87EA4">
            <w:pPr>
              <w:spacing w:line="360" w:lineRule="auto"/>
              <w:jc w:val="center"/>
              <w:rPr>
                <w:rFonts w:ascii="Verdana" w:eastAsia="Verdana" w:hAnsi="Verdana" w:cs="Verdana"/>
              </w:rPr>
            </w:pPr>
            <w:r>
              <w:rPr>
                <w:rFonts w:ascii="Verdana" w:eastAsia="Verdana" w:hAnsi="Verdana" w:cs="Verdana"/>
              </w:rPr>
              <w:t>X</w:t>
            </w:r>
          </w:p>
        </w:tc>
        <w:tc>
          <w:tcPr>
            <w:tcW w:w="2094" w:type="dxa"/>
            <w:gridSpan w:val="3"/>
            <w:shd w:val="clear" w:color="auto" w:fill="auto"/>
            <w:vAlign w:val="center"/>
          </w:tcPr>
          <w:p w14:paraId="20EF3DB1" w14:textId="020672DC" w:rsidR="00A87EA4" w:rsidRDefault="00A87EA4" w:rsidP="00A87EA4">
            <w:pPr>
              <w:spacing w:line="360" w:lineRule="auto"/>
              <w:jc w:val="center"/>
              <w:rPr>
                <w:rFonts w:ascii="Verdana" w:eastAsia="Verdana" w:hAnsi="Verdana" w:cs="Verdana"/>
              </w:rPr>
            </w:pPr>
            <w:r>
              <w:rPr>
                <w:rFonts w:ascii="Verdana" w:eastAsia="Verdana" w:hAnsi="Verdana" w:cs="Verdana"/>
              </w:rPr>
              <w:t>X</w:t>
            </w:r>
          </w:p>
        </w:tc>
        <w:tc>
          <w:tcPr>
            <w:tcW w:w="528" w:type="dxa"/>
            <w:vAlign w:val="center"/>
          </w:tcPr>
          <w:p w14:paraId="42C78BEB" w14:textId="0008A88C" w:rsidR="00A87EA4" w:rsidRDefault="00A87EA4" w:rsidP="00A87EA4">
            <w:pPr>
              <w:spacing w:line="360" w:lineRule="auto"/>
              <w:jc w:val="center"/>
              <w:rPr>
                <w:rFonts w:ascii="Verdana" w:eastAsia="Verdana" w:hAnsi="Verdana" w:cs="Verdana"/>
              </w:rPr>
            </w:pPr>
            <w:r>
              <w:rPr>
                <w:rFonts w:ascii="Verdana" w:eastAsia="Verdana" w:hAnsi="Verdana" w:cs="Verdana"/>
              </w:rPr>
              <w:t>X</w:t>
            </w:r>
          </w:p>
        </w:tc>
        <w:tc>
          <w:tcPr>
            <w:tcW w:w="567" w:type="dxa"/>
            <w:shd w:val="clear" w:color="auto" w:fill="auto"/>
            <w:vAlign w:val="center"/>
          </w:tcPr>
          <w:p w14:paraId="665C4443" w14:textId="24D1951C" w:rsidR="00A87EA4" w:rsidRDefault="00A87EA4" w:rsidP="00A87EA4">
            <w:pPr>
              <w:spacing w:line="360" w:lineRule="auto"/>
              <w:jc w:val="center"/>
              <w:rPr>
                <w:rFonts w:ascii="Verdana" w:eastAsia="Verdana" w:hAnsi="Verdana" w:cs="Verdana"/>
              </w:rPr>
            </w:pPr>
            <w:r>
              <w:rPr>
                <w:rFonts w:ascii="Verdana" w:eastAsia="Verdana" w:hAnsi="Verdana" w:cs="Verdana"/>
              </w:rPr>
              <w:t>X</w:t>
            </w:r>
          </w:p>
        </w:tc>
        <w:tc>
          <w:tcPr>
            <w:tcW w:w="567" w:type="dxa"/>
            <w:shd w:val="clear" w:color="auto" w:fill="auto"/>
            <w:vAlign w:val="center"/>
          </w:tcPr>
          <w:p w14:paraId="7CB39A33" w14:textId="17521C14" w:rsidR="00A87EA4" w:rsidRDefault="00A87EA4" w:rsidP="00A87EA4">
            <w:pPr>
              <w:spacing w:line="360" w:lineRule="auto"/>
              <w:jc w:val="center"/>
              <w:rPr>
                <w:rFonts w:ascii="Verdana" w:eastAsia="Verdana" w:hAnsi="Verdana" w:cs="Verdana"/>
              </w:rPr>
            </w:pPr>
            <w:r>
              <w:rPr>
                <w:rFonts w:ascii="Verdana" w:eastAsia="Verdana" w:hAnsi="Verdana" w:cs="Verdana"/>
              </w:rPr>
              <w:t>X</w:t>
            </w:r>
          </w:p>
        </w:tc>
        <w:tc>
          <w:tcPr>
            <w:tcW w:w="553" w:type="dxa"/>
            <w:shd w:val="clear" w:color="auto" w:fill="auto"/>
            <w:vAlign w:val="center"/>
          </w:tcPr>
          <w:p w14:paraId="112F8AE5" w14:textId="440BFAFD" w:rsidR="00A87EA4" w:rsidRDefault="00A87EA4" w:rsidP="00A87EA4">
            <w:pPr>
              <w:spacing w:line="360" w:lineRule="auto"/>
              <w:jc w:val="center"/>
              <w:rPr>
                <w:rFonts w:ascii="Verdana" w:eastAsia="Verdana" w:hAnsi="Verdana" w:cs="Verdana"/>
              </w:rPr>
            </w:pPr>
            <w:r>
              <w:rPr>
                <w:rFonts w:ascii="Verdana" w:eastAsia="Verdana" w:hAnsi="Verdana" w:cs="Verdana"/>
              </w:rPr>
              <w:t>X</w:t>
            </w:r>
          </w:p>
        </w:tc>
        <w:tc>
          <w:tcPr>
            <w:tcW w:w="581" w:type="dxa"/>
            <w:shd w:val="clear" w:color="auto" w:fill="auto"/>
            <w:vAlign w:val="center"/>
          </w:tcPr>
          <w:p w14:paraId="67F02A1D" w14:textId="1AA89FF1" w:rsidR="00A87EA4" w:rsidRDefault="00A87EA4" w:rsidP="00A87EA4">
            <w:pPr>
              <w:spacing w:line="360" w:lineRule="auto"/>
              <w:jc w:val="center"/>
              <w:rPr>
                <w:rFonts w:ascii="Verdana" w:eastAsia="Verdana" w:hAnsi="Verdana" w:cs="Verdana"/>
              </w:rPr>
            </w:pPr>
            <w:r>
              <w:rPr>
                <w:rFonts w:ascii="Verdana" w:eastAsia="Verdana" w:hAnsi="Verdana" w:cs="Verdana"/>
              </w:rPr>
              <w:t>X</w:t>
            </w:r>
          </w:p>
        </w:tc>
        <w:tc>
          <w:tcPr>
            <w:tcW w:w="567" w:type="dxa"/>
            <w:shd w:val="clear" w:color="auto" w:fill="auto"/>
            <w:vAlign w:val="center"/>
          </w:tcPr>
          <w:p w14:paraId="151E7DFA" w14:textId="520CA6D5" w:rsidR="00A87EA4" w:rsidRDefault="00A87EA4" w:rsidP="00A87EA4">
            <w:pPr>
              <w:spacing w:line="360" w:lineRule="auto"/>
              <w:jc w:val="center"/>
              <w:rPr>
                <w:rFonts w:ascii="Verdana" w:eastAsia="Verdana" w:hAnsi="Verdana" w:cs="Verdana"/>
              </w:rPr>
            </w:pPr>
            <w:r>
              <w:rPr>
                <w:rFonts w:ascii="Verdana" w:eastAsia="Verdana" w:hAnsi="Verdana" w:cs="Verdana"/>
              </w:rPr>
              <w:t>X</w:t>
            </w:r>
          </w:p>
        </w:tc>
        <w:tc>
          <w:tcPr>
            <w:tcW w:w="1984" w:type="dxa"/>
            <w:gridSpan w:val="3"/>
            <w:shd w:val="clear" w:color="auto" w:fill="auto"/>
            <w:vAlign w:val="center"/>
          </w:tcPr>
          <w:p w14:paraId="682B5B17" w14:textId="6DA5E570" w:rsidR="00A87EA4" w:rsidRDefault="00A87EA4" w:rsidP="00A87EA4">
            <w:pPr>
              <w:spacing w:line="360" w:lineRule="auto"/>
              <w:jc w:val="center"/>
              <w:rPr>
                <w:rFonts w:ascii="Verdana" w:eastAsia="Verdana" w:hAnsi="Verdana" w:cs="Verdana"/>
              </w:rPr>
            </w:pPr>
            <w:r>
              <w:rPr>
                <w:rFonts w:ascii="Verdana" w:eastAsia="Verdana" w:hAnsi="Verdana" w:cs="Verdana"/>
              </w:rPr>
              <w:t>X</w:t>
            </w:r>
          </w:p>
        </w:tc>
        <w:tc>
          <w:tcPr>
            <w:tcW w:w="993" w:type="dxa"/>
            <w:vAlign w:val="center"/>
          </w:tcPr>
          <w:p w14:paraId="1FBC3DDF" w14:textId="60DE3900" w:rsidR="00A87EA4" w:rsidRDefault="00A87EA4" w:rsidP="00A87EA4">
            <w:pPr>
              <w:spacing w:line="360" w:lineRule="auto"/>
              <w:jc w:val="center"/>
              <w:rPr>
                <w:rFonts w:ascii="Verdana" w:eastAsia="Verdana" w:hAnsi="Verdana" w:cs="Verdana"/>
              </w:rPr>
            </w:pPr>
            <w:r>
              <w:rPr>
                <w:rFonts w:ascii="Verdana" w:eastAsia="Verdana" w:hAnsi="Verdana" w:cs="Verdana"/>
              </w:rPr>
              <w:t>X</w:t>
            </w:r>
          </w:p>
        </w:tc>
        <w:tc>
          <w:tcPr>
            <w:tcW w:w="567" w:type="dxa"/>
            <w:vAlign w:val="center"/>
          </w:tcPr>
          <w:p w14:paraId="456DE0D8" w14:textId="4583D20D" w:rsidR="00A87EA4" w:rsidRDefault="004B63FE" w:rsidP="00A87EA4">
            <w:pPr>
              <w:spacing w:line="360" w:lineRule="auto"/>
              <w:jc w:val="center"/>
              <w:rPr>
                <w:rFonts w:ascii="Verdana" w:eastAsia="Verdana" w:hAnsi="Verdana" w:cs="Verdana"/>
              </w:rPr>
            </w:pPr>
            <w:r>
              <w:rPr>
                <w:rFonts w:ascii="Verdana" w:eastAsia="Verdana" w:hAnsi="Verdana" w:cs="Verdana"/>
              </w:rPr>
              <w:t>X</w:t>
            </w:r>
            <w:r>
              <w:rPr>
                <w:rFonts w:ascii="Verdana" w:eastAsia="Verdana" w:hAnsi="Verdana" w:cs="Verdana"/>
                <w:b/>
                <w:vertAlign w:val="superscript"/>
              </w:rPr>
              <w:t xml:space="preserve"> </w:t>
            </w:r>
            <w:r w:rsidRPr="004B63FE">
              <w:rPr>
                <w:rFonts w:ascii="Verdana" w:eastAsia="Verdana" w:hAnsi="Verdana" w:cs="Verdana"/>
                <w:bCs/>
                <w:vertAlign w:val="superscript"/>
              </w:rPr>
              <w:t>c</w:t>
            </w:r>
          </w:p>
        </w:tc>
        <w:tc>
          <w:tcPr>
            <w:tcW w:w="1417" w:type="dxa"/>
            <w:vAlign w:val="center"/>
          </w:tcPr>
          <w:p w14:paraId="743FC022" w14:textId="00CAEFAC" w:rsidR="00A87EA4" w:rsidRDefault="00A87EA4" w:rsidP="00A87EA4">
            <w:pPr>
              <w:spacing w:line="360" w:lineRule="auto"/>
              <w:jc w:val="center"/>
              <w:rPr>
                <w:rFonts w:ascii="Verdana" w:eastAsia="Verdana" w:hAnsi="Verdana" w:cs="Verdana"/>
              </w:rPr>
            </w:pPr>
            <w:r>
              <w:rPr>
                <w:rFonts w:ascii="Verdana" w:eastAsia="Verdana" w:hAnsi="Verdana" w:cs="Verdana"/>
              </w:rPr>
              <w:t>X</w:t>
            </w:r>
          </w:p>
        </w:tc>
      </w:tr>
      <w:tr w:rsidR="00A87EA4" w14:paraId="68462592" w14:textId="5E007A1B" w:rsidTr="00A87EA4">
        <w:trPr>
          <w:trHeight w:val="330"/>
        </w:trPr>
        <w:tc>
          <w:tcPr>
            <w:tcW w:w="3624" w:type="dxa"/>
            <w:shd w:val="clear" w:color="auto" w:fill="F2F2F2"/>
            <w:vAlign w:val="center"/>
          </w:tcPr>
          <w:p w14:paraId="000000F5" w14:textId="128D2316" w:rsidR="00A87EA4" w:rsidRDefault="00A87EA4" w:rsidP="00A87EA4">
            <w:pPr>
              <w:spacing w:line="360" w:lineRule="auto"/>
              <w:rPr>
                <w:rFonts w:ascii="Verdana" w:eastAsia="Verdana" w:hAnsi="Verdana" w:cs="Verdana"/>
              </w:rPr>
            </w:pPr>
            <w:r>
              <w:rPr>
                <w:rFonts w:ascii="Verdana" w:eastAsia="Verdana" w:hAnsi="Verdana" w:cs="Verdana"/>
              </w:rPr>
              <w:t xml:space="preserve">Physical Exam </w:t>
            </w:r>
            <w:r>
              <w:rPr>
                <w:rFonts w:ascii="Verdana" w:eastAsia="Verdana" w:hAnsi="Verdana" w:cs="Verdana"/>
                <w:sz w:val="22"/>
                <w:szCs w:val="22"/>
                <w:vertAlign w:val="superscript"/>
              </w:rPr>
              <w:t>a</w:t>
            </w:r>
          </w:p>
        </w:tc>
        <w:tc>
          <w:tcPr>
            <w:tcW w:w="1404" w:type="dxa"/>
            <w:shd w:val="clear" w:color="auto" w:fill="F2F2F2"/>
            <w:vAlign w:val="center"/>
          </w:tcPr>
          <w:p w14:paraId="000000F6" w14:textId="4B87BB6A" w:rsidR="00A87EA4" w:rsidRDefault="00A87EA4" w:rsidP="00A87EA4">
            <w:pPr>
              <w:spacing w:line="360" w:lineRule="auto"/>
              <w:jc w:val="center"/>
              <w:rPr>
                <w:rFonts w:ascii="Verdana" w:eastAsia="Verdana" w:hAnsi="Verdana" w:cs="Verdana"/>
              </w:rPr>
            </w:pPr>
            <w:r>
              <w:rPr>
                <w:rFonts w:ascii="Verdana" w:eastAsia="Verdana" w:hAnsi="Verdana" w:cs="Verdana"/>
              </w:rPr>
              <w:t>X</w:t>
            </w:r>
          </w:p>
        </w:tc>
        <w:tc>
          <w:tcPr>
            <w:tcW w:w="698" w:type="dxa"/>
            <w:shd w:val="clear" w:color="auto" w:fill="F2F2F2"/>
            <w:vAlign w:val="center"/>
          </w:tcPr>
          <w:p w14:paraId="000000F7" w14:textId="312DA2BB" w:rsidR="00A87EA4" w:rsidRDefault="00A87EA4" w:rsidP="00A87EA4">
            <w:pPr>
              <w:spacing w:line="360" w:lineRule="auto"/>
              <w:jc w:val="center"/>
              <w:rPr>
                <w:rFonts w:ascii="Verdana" w:eastAsia="Verdana" w:hAnsi="Verdana" w:cs="Verdana"/>
              </w:rPr>
            </w:pPr>
            <w:r>
              <w:rPr>
                <w:rFonts w:ascii="Verdana" w:eastAsia="Verdana" w:hAnsi="Verdana" w:cs="Verdana"/>
              </w:rPr>
              <w:t>X</w:t>
            </w:r>
          </w:p>
        </w:tc>
        <w:tc>
          <w:tcPr>
            <w:tcW w:w="698" w:type="dxa"/>
            <w:shd w:val="clear" w:color="auto" w:fill="F2F2F2"/>
            <w:vAlign w:val="center"/>
          </w:tcPr>
          <w:p w14:paraId="000000F8" w14:textId="3EC8B5E0" w:rsidR="00A87EA4" w:rsidRDefault="00A87EA4" w:rsidP="00A87EA4">
            <w:pPr>
              <w:spacing w:line="360" w:lineRule="auto"/>
              <w:jc w:val="center"/>
              <w:rPr>
                <w:rFonts w:ascii="Verdana" w:eastAsia="Verdana" w:hAnsi="Verdana" w:cs="Verdana"/>
              </w:rPr>
            </w:pPr>
            <w:r>
              <w:rPr>
                <w:rFonts w:ascii="Verdana" w:eastAsia="Verdana" w:hAnsi="Verdana" w:cs="Verdana"/>
              </w:rPr>
              <w:t>X</w:t>
            </w:r>
          </w:p>
        </w:tc>
        <w:tc>
          <w:tcPr>
            <w:tcW w:w="698" w:type="dxa"/>
            <w:shd w:val="clear" w:color="auto" w:fill="F2F2F2"/>
            <w:vAlign w:val="center"/>
          </w:tcPr>
          <w:p w14:paraId="000000F9" w14:textId="34F63954" w:rsidR="00A87EA4" w:rsidRDefault="00A87EA4" w:rsidP="00A87EA4">
            <w:pPr>
              <w:spacing w:line="360" w:lineRule="auto"/>
              <w:jc w:val="center"/>
              <w:rPr>
                <w:rFonts w:ascii="Verdana" w:eastAsia="Verdana" w:hAnsi="Verdana" w:cs="Verdana"/>
              </w:rPr>
            </w:pPr>
            <w:r>
              <w:rPr>
                <w:rFonts w:ascii="Verdana" w:eastAsia="Verdana" w:hAnsi="Verdana" w:cs="Verdana"/>
              </w:rPr>
              <w:t>X</w:t>
            </w:r>
          </w:p>
        </w:tc>
        <w:tc>
          <w:tcPr>
            <w:tcW w:w="528" w:type="dxa"/>
            <w:shd w:val="clear" w:color="auto" w:fill="F2F2F2"/>
            <w:vAlign w:val="center"/>
          </w:tcPr>
          <w:p w14:paraId="14B260E8" w14:textId="25A8DB73" w:rsidR="00A87EA4" w:rsidRDefault="00A87EA4" w:rsidP="00A87EA4">
            <w:pPr>
              <w:spacing w:line="360" w:lineRule="auto"/>
              <w:jc w:val="center"/>
              <w:rPr>
                <w:rFonts w:ascii="Verdana" w:eastAsia="Verdana" w:hAnsi="Verdana" w:cs="Verdana"/>
              </w:rPr>
            </w:pPr>
            <w:r>
              <w:rPr>
                <w:rFonts w:ascii="Verdana" w:eastAsia="Verdana" w:hAnsi="Verdana" w:cs="Verdana"/>
              </w:rPr>
              <w:t>X</w:t>
            </w:r>
          </w:p>
        </w:tc>
        <w:tc>
          <w:tcPr>
            <w:tcW w:w="567" w:type="dxa"/>
            <w:shd w:val="clear" w:color="auto" w:fill="F2F2F2"/>
            <w:vAlign w:val="center"/>
          </w:tcPr>
          <w:p w14:paraId="1A07C66C" w14:textId="0895DE0F" w:rsidR="00A87EA4" w:rsidRDefault="00A87EA4" w:rsidP="00A87EA4">
            <w:pPr>
              <w:spacing w:line="360" w:lineRule="auto"/>
              <w:jc w:val="center"/>
              <w:rPr>
                <w:rFonts w:ascii="Verdana" w:eastAsia="Verdana" w:hAnsi="Verdana" w:cs="Verdana"/>
              </w:rPr>
            </w:pPr>
            <w:r>
              <w:rPr>
                <w:rFonts w:ascii="Verdana" w:eastAsia="Verdana" w:hAnsi="Verdana" w:cs="Verdana"/>
              </w:rPr>
              <w:t>X</w:t>
            </w:r>
          </w:p>
        </w:tc>
        <w:tc>
          <w:tcPr>
            <w:tcW w:w="567" w:type="dxa"/>
            <w:shd w:val="clear" w:color="auto" w:fill="F2F2F2"/>
            <w:vAlign w:val="center"/>
          </w:tcPr>
          <w:p w14:paraId="3753F02E" w14:textId="7874A091" w:rsidR="00A87EA4" w:rsidRDefault="00A87EA4" w:rsidP="00A87EA4">
            <w:pPr>
              <w:spacing w:line="360" w:lineRule="auto"/>
              <w:jc w:val="center"/>
              <w:rPr>
                <w:rFonts w:ascii="Verdana" w:eastAsia="Verdana" w:hAnsi="Verdana" w:cs="Verdana"/>
              </w:rPr>
            </w:pPr>
            <w:r>
              <w:rPr>
                <w:rFonts w:ascii="Verdana" w:eastAsia="Verdana" w:hAnsi="Verdana" w:cs="Verdana"/>
              </w:rPr>
              <w:t>X</w:t>
            </w:r>
          </w:p>
        </w:tc>
        <w:tc>
          <w:tcPr>
            <w:tcW w:w="553" w:type="dxa"/>
            <w:shd w:val="clear" w:color="auto" w:fill="F2F2F2"/>
            <w:vAlign w:val="center"/>
          </w:tcPr>
          <w:p w14:paraId="2A31F179" w14:textId="2D40C094" w:rsidR="00A87EA4" w:rsidRDefault="00A87EA4" w:rsidP="00A87EA4">
            <w:pPr>
              <w:spacing w:line="360" w:lineRule="auto"/>
              <w:jc w:val="center"/>
              <w:rPr>
                <w:rFonts w:ascii="Verdana" w:eastAsia="Verdana" w:hAnsi="Verdana" w:cs="Verdana"/>
              </w:rPr>
            </w:pPr>
            <w:r>
              <w:rPr>
                <w:rFonts w:ascii="Verdana" w:eastAsia="Verdana" w:hAnsi="Verdana" w:cs="Verdana"/>
              </w:rPr>
              <w:t>X</w:t>
            </w:r>
          </w:p>
        </w:tc>
        <w:tc>
          <w:tcPr>
            <w:tcW w:w="581" w:type="dxa"/>
            <w:shd w:val="clear" w:color="auto" w:fill="F2F2F2"/>
            <w:vAlign w:val="center"/>
          </w:tcPr>
          <w:p w14:paraId="590983D9" w14:textId="2828C8CE" w:rsidR="00A87EA4" w:rsidRDefault="00A87EA4" w:rsidP="00A87EA4">
            <w:pPr>
              <w:spacing w:line="360" w:lineRule="auto"/>
              <w:jc w:val="center"/>
              <w:rPr>
                <w:rFonts w:ascii="Verdana" w:eastAsia="Verdana" w:hAnsi="Verdana" w:cs="Verdana"/>
              </w:rPr>
            </w:pPr>
            <w:r>
              <w:rPr>
                <w:rFonts w:ascii="Verdana" w:eastAsia="Verdana" w:hAnsi="Verdana" w:cs="Verdana"/>
              </w:rPr>
              <w:t>X</w:t>
            </w:r>
          </w:p>
        </w:tc>
        <w:tc>
          <w:tcPr>
            <w:tcW w:w="567" w:type="dxa"/>
            <w:shd w:val="clear" w:color="auto" w:fill="F2F2F2"/>
            <w:vAlign w:val="center"/>
          </w:tcPr>
          <w:p w14:paraId="000000FB" w14:textId="3FAC54E9" w:rsidR="00A87EA4" w:rsidRDefault="00A87EA4" w:rsidP="00A87EA4">
            <w:pPr>
              <w:spacing w:line="360" w:lineRule="auto"/>
              <w:jc w:val="center"/>
              <w:rPr>
                <w:rFonts w:ascii="Verdana" w:eastAsia="Verdana" w:hAnsi="Verdana" w:cs="Verdana"/>
              </w:rPr>
            </w:pPr>
            <w:r>
              <w:rPr>
                <w:rFonts w:ascii="Verdana" w:eastAsia="Verdana" w:hAnsi="Verdana" w:cs="Verdana"/>
              </w:rPr>
              <w:t>X</w:t>
            </w:r>
          </w:p>
        </w:tc>
        <w:tc>
          <w:tcPr>
            <w:tcW w:w="567" w:type="dxa"/>
            <w:shd w:val="clear" w:color="auto" w:fill="F2F2F2"/>
            <w:vAlign w:val="center"/>
          </w:tcPr>
          <w:p w14:paraId="000000FC" w14:textId="59F78A8A" w:rsidR="00A87EA4" w:rsidRDefault="00A87EA4" w:rsidP="00A87EA4">
            <w:pPr>
              <w:spacing w:line="360" w:lineRule="auto"/>
              <w:jc w:val="center"/>
              <w:rPr>
                <w:rFonts w:ascii="Verdana" w:eastAsia="Verdana" w:hAnsi="Verdana" w:cs="Verdana"/>
              </w:rPr>
            </w:pPr>
            <w:r>
              <w:rPr>
                <w:rFonts w:ascii="Verdana" w:eastAsia="Verdana" w:hAnsi="Verdana" w:cs="Verdana"/>
              </w:rPr>
              <w:t>X</w:t>
            </w:r>
          </w:p>
        </w:tc>
        <w:tc>
          <w:tcPr>
            <w:tcW w:w="709" w:type="dxa"/>
            <w:shd w:val="clear" w:color="auto" w:fill="F2F2F2"/>
            <w:vAlign w:val="center"/>
          </w:tcPr>
          <w:p w14:paraId="000000FD" w14:textId="1BED41ED" w:rsidR="00A87EA4" w:rsidRDefault="00A87EA4" w:rsidP="00A87EA4">
            <w:pPr>
              <w:spacing w:line="360" w:lineRule="auto"/>
              <w:jc w:val="center"/>
              <w:rPr>
                <w:rFonts w:ascii="Verdana" w:eastAsia="Verdana" w:hAnsi="Verdana" w:cs="Verdana"/>
              </w:rPr>
            </w:pPr>
            <w:r>
              <w:rPr>
                <w:rFonts w:ascii="Verdana" w:eastAsia="Verdana" w:hAnsi="Verdana" w:cs="Verdana"/>
              </w:rPr>
              <w:t>X</w:t>
            </w:r>
          </w:p>
        </w:tc>
        <w:tc>
          <w:tcPr>
            <w:tcW w:w="708" w:type="dxa"/>
            <w:shd w:val="clear" w:color="auto" w:fill="F2F2F2"/>
            <w:vAlign w:val="center"/>
          </w:tcPr>
          <w:p w14:paraId="000000FE" w14:textId="088AC014" w:rsidR="00A87EA4" w:rsidRDefault="00A87EA4" w:rsidP="00A87EA4">
            <w:pPr>
              <w:spacing w:line="360" w:lineRule="auto"/>
              <w:jc w:val="center"/>
              <w:rPr>
                <w:rFonts w:ascii="Verdana" w:eastAsia="Verdana" w:hAnsi="Verdana" w:cs="Verdana"/>
              </w:rPr>
            </w:pPr>
            <w:r>
              <w:rPr>
                <w:rFonts w:ascii="Verdana" w:eastAsia="Verdana" w:hAnsi="Verdana" w:cs="Verdana"/>
              </w:rPr>
              <w:t>X</w:t>
            </w:r>
          </w:p>
        </w:tc>
        <w:tc>
          <w:tcPr>
            <w:tcW w:w="993" w:type="dxa"/>
            <w:shd w:val="clear" w:color="auto" w:fill="F2F2F2"/>
            <w:vAlign w:val="center"/>
          </w:tcPr>
          <w:p w14:paraId="3AE70F8C" w14:textId="4DF780FA" w:rsidR="00A87EA4" w:rsidRDefault="00A87EA4" w:rsidP="00A87EA4">
            <w:pPr>
              <w:spacing w:line="360" w:lineRule="auto"/>
              <w:jc w:val="center"/>
              <w:rPr>
                <w:rFonts w:ascii="Verdana" w:eastAsia="Verdana" w:hAnsi="Verdana" w:cs="Verdana"/>
              </w:rPr>
            </w:pPr>
            <w:r>
              <w:rPr>
                <w:rFonts w:ascii="Verdana" w:eastAsia="Verdana" w:hAnsi="Verdana" w:cs="Verdana"/>
              </w:rPr>
              <w:t>X</w:t>
            </w:r>
          </w:p>
        </w:tc>
        <w:tc>
          <w:tcPr>
            <w:tcW w:w="567" w:type="dxa"/>
            <w:shd w:val="clear" w:color="auto" w:fill="F2F2F2"/>
            <w:vAlign w:val="center"/>
          </w:tcPr>
          <w:p w14:paraId="729A7EF2" w14:textId="448005A7" w:rsidR="00A87EA4" w:rsidRDefault="00A87EA4" w:rsidP="00A87EA4">
            <w:pPr>
              <w:spacing w:line="360" w:lineRule="auto"/>
              <w:jc w:val="center"/>
              <w:rPr>
                <w:rFonts w:ascii="Verdana" w:eastAsia="Verdana" w:hAnsi="Verdana" w:cs="Verdana"/>
              </w:rPr>
            </w:pPr>
          </w:p>
        </w:tc>
        <w:tc>
          <w:tcPr>
            <w:tcW w:w="1417" w:type="dxa"/>
            <w:shd w:val="clear" w:color="auto" w:fill="F2F2F2"/>
            <w:vAlign w:val="center"/>
          </w:tcPr>
          <w:p w14:paraId="36211C32" w14:textId="66D88147" w:rsidR="00A87EA4" w:rsidRDefault="00A87EA4" w:rsidP="00A87EA4">
            <w:pPr>
              <w:spacing w:line="360" w:lineRule="auto"/>
              <w:jc w:val="center"/>
              <w:rPr>
                <w:rFonts w:ascii="Verdana" w:eastAsia="Verdana" w:hAnsi="Verdana" w:cs="Verdana"/>
              </w:rPr>
            </w:pPr>
            <w:r>
              <w:rPr>
                <w:rFonts w:ascii="Verdana" w:eastAsia="Verdana" w:hAnsi="Verdana" w:cs="Verdana"/>
              </w:rPr>
              <w:t>X</w:t>
            </w:r>
          </w:p>
        </w:tc>
      </w:tr>
      <w:tr w:rsidR="00A87EA4" w14:paraId="661C4A99" w14:textId="21FD7E5D" w:rsidTr="00A87EA4">
        <w:trPr>
          <w:trHeight w:val="345"/>
        </w:trPr>
        <w:tc>
          <w:tcPr>
            <w:tcW w:w="3624" w:type="dxa"/>
            <w:shd w:val="clear" w:color="auto" w:fill="auto"/>
            <w:vAlign w:val="center"/>
          </w:tcPr>
          <w:p w14:paraId="00000104" w14:textId="4B922463" w:rsidR="00A87EA4" w:rsidRDefault="00A87EA4" w:rsidP="00A87EA4">
            <w:pPr>
              <w:spacing w:line="360" w:lineRule="auto"/>
              <w:rPr>
                <w:rFonts w:ascii="Verdana" w:eastAsia="Verdana" w:hAnsi="Verdana" w:cs="Verdana"/>
              </w:rPr>
            </w:pPr>
            <w:r>
              <w:rPr>
                <w:rFonts w:ascii="Verdana" w:eastAsia="Verdana" w:hAnsi="Verdana" w:cs="Verdana"/>
              </w:rPr>
              <w:t>Vital Signs</w:t>
            </w:r>
          </w:p>
        </w:tc>
        <w:tc>
          <w:tcPr>
            <w:tcW w:w="1404" w:type="dxa"/>
            <w:shd w:val="clear" w:color="auto" w:fill="auto"/>
            <w:vAlign w:val="center"/>
          </w:tcPr>
          <w:p w14:paraId="00000105" w14:textId="408AD03E" w:rsidR="00A87EA4" w:rsidRDefault="00A87EA4" w:rsidP="00A87EA4">
            <w:pPr>
              <w:spacing w:line="360" w:lineRule="auto"/>
              <w:jc w:val="center"/>
              <w:rPr>
                <w:rFonts w:ascii="Verdana" w:eastAsia="Verdana" w:hAnsi="Verdana" w:cs="Verdana"/>
              </w:rPr>
            </w:pPr>
            <w:r>
              <w:rPr>
                <w:rFonts w:ascii="Verdana" w:eastAsia="Verdana" w:hAnsi="Verdana" w:cs="Verdana"/>
              </w:rPr>
              <w:t>X</w:t>
            </w:r>
          </w:p>
        </w:tc>
        <w:tc>
          <w:tcPr>
            <w:tcW w:w="698" w:type="dxa"/>
            <w:shd w:val="clear" w:color="auto" w:fill="auto"/>
            <w:vAlign w:val="center"/>
          </w:tcPr>
          <w:p w14:paraId="00000106" w14:textId="2863B20B" w:rsidR="00A87EA4" w:rsidRDefault="00A87EA4" w:rsidP="00A87EA4">
            <w:pPr>
              <w:spacing w:line="360" w:lineRule="auto"/>
              <w:jc w:val="center"/>
              <w:rPr>
                <w:rFonts w:ascii="Verdana" w:eastAsia="Verdana" w:hAnsi="Verdana" w:cs="Verdana"/>
              </w:rPr>
            </w:pPr>
            <w:r>
              <w:rPr>
                <w:rFonts w:ascii="Verdana" w:eastAsia="Verdana" w:hAnsi="Verdana" w:cs="Verdana"/>
              </w:rPr>
              <w:t>X</w:t>
            </w:r>
          </w:p>
        </w:tc>
        <w:tc>
          <w:tcPr>
            <w:tcW w:w="698" w:type="dxa"/>
            <w:shd w:val="clear" w:color="auto" w:fill="auto"/>
            <w:vAlign w:val="center"/>
          </w:tcPr>
          <w:p w14:paraId="00000107" w14:textId="13B20978" w:rsidR="00A87EA4" w:rsidRDefault="00A87EA4" w:rsidP="00A87EA4">
            <w:pPr>
              <w:spacing w:line="360" w:lineRule="auto"/>
              <w:jc w:val="center"/>
              <w:rPr>
                <w:rFonts w:ascii="Verdana" w:eastAsia="Verdana" w:hAnsi="Verdana" w:cs="Verdana"/>
              </w:rPr>
            </w:pPr>
            <w:r>
              <w:rPr>
                <w:rFonts w:ascii="Verdana" w:eastAsia="Verdana" w:hAnsi="Verdana" w:cs="Verdana"/>
              </w:rPr>
              <w:t>X</w:t>
            </w:r>
          </w:p>
        </w:tc>
        <w:tc>
          <w:tcPr>
            <w:tcW w:w="698" w:type="dxa"/>
            <w:shd w:val="clear" w:color="auto" w:fill="auto"/>
            <w:vAlign w:val="center"/>
          </w:tcPr>
          <w:p w14:paraId="00000108" w14:textId="30220049" w:rsidR="00A87EA4" w:rsidRDefault="00A87EA4" w:rsidP="00A87EA4">
            <w:pPr>
              <w:spacing w:line="360" w:lineRule="auto"/>
              <w:jc w:val="center"/>
              <w:rPr>
                <w:rFonts w:ascii="Verdana" w:eastAsia="Verdana" w:hAnsi="Verdana" w:cs="Verdana"/>
              </w:rPr>
            </w:pPr>
            <w:r>
              <w:rPr>
                <w:rFonts w:ascii="Verdana" w:eastAsia="Verdana" w:hAnsi="Verdana" w:cs="Verdana"/>
              </w:rPr>
              <w:t>X</w:t>
            </w:r>
          </w:p>
        </w:tc>
        <w:tc>
          <w:tcPr>
            <w:tcW w:w="528" w:type="dxa"/>
            <w:vAlign w:val="center"/>
          </w:tcPr>
          <w:p w14:paraId="17D18138" w14:textId="77777777" w:rsidR="00A87EA4" w:rsidRDefault="00A87EA4" w:rsidP="00A87EA4">
            <w:pPr>
              <w:spacing w:line="360" w:lineRule="auto"/>
              <w:jc w:val="center"/>
              <w:rPr>
                <w:rFonts w:ascii="Verdana" w:eastAsia="Verdana" w:hAnsi="Verdana" w:cs="Verdana"/>
              </w:rPr>
            </w:pPr>
          </w:p>
        </w:tc>
        <w:tc>
          <w:tcPr>
            <w:tcW w:w="567" w:type="dxa"/>
            <w:shd w:val="clear" w:color="auto" w:fill="auto"/>
            <w:vAlign w:val="center"/>
          </w:tcPr>
          <w:p w14:paraId="57E85281" w14:textId="2F00DCA5" w:rsidR="00A87EA4" w:rsidRDefault="00A87EA4" w:rsidP="00A87EA4">
            <w:pPr>
              <w:spacing w:line="360" w:lineRule="auto"/>
              <w:jc w:val="center"/>
              <w:rPr>
                <w:rFonts w:ascii="Verdana" w:eastAsia="Verdana" w:hAnsi="Verdana" w:cs="Verdana"/>
              </w:rPr>
            </w:pPr>
            <w:r>
              <w:rPr>
                <w:rFonts w:ascii="Verdana" w:eastAsia="Verdana" w:hAnsi="Verdana" w:cs="Verdana"/>
              </w:rPr>
              <w:t>X</w:t>
            </w:r>
          </w:p>
        </w:tc>
        <w:tc>
          <w:tcPr>
            <w:tcW w:w="567" w:type="dxa"/>
            <w:shd w:val="clear" w:color="auto" w:fill="auto"/>
            <w:vAlign w:val="center"/>
          </w:tcPr>
          <w:p w14:paraId="06B20033" w14:textId="4F1D82A1" w:rsidR="00A87EA4" w:rsidRDefault="00A87EA4" w:rsidP="00A87EA4">
            <w:pPr>
              <w:spacing w:line="360" w:lineRule="auto"/>
              <w:jc w:val="center"/>
              <w:rPr>
                <w:rFonts w:ascii="Verdana" w:eastAsia="Verdana" w:hAnsi="Verdana" w:cs="Verdana"/>
              </w:rPr>
            </w:pPr>
            <w:r>
              <w:rPr>
                <w:rFonts w:ascii="Verdana" w:eastAsia="Verdana" w:hAnsi="Verdana" w:cs="Verdana"/>
              </w:rPr>
              <w:t>X</w:t>
            </w:r>
          </w:p>
        </w:tc>
        <w:tc>
          <w:tcPr>
            <w:tcW w:w="553" w:type="dxa"/>
            <w:shd w:val="clear" w:color="auto" w:fill="auto"/>
            <w:vAlign w:val="center"/>
          </w:tcPr>
          <w:p w14:paraId="75BE5620" w14:textId="3A29286A" w:rsidR="00A87EA4" w:rsidRDefault="00A87EA4" w:rsidP="00A87EA4">
            <w:pPr>
              <w:spacing w:line="360" w:lineRule="auto"/>
              <w:jc w:val="center"/>
              <w:rPr>
                <w:rFonts w:ascii="Verdana" w:eastAsia="Verdana" w:hAnsi="Verdana" w:cs="Verdana"/>
              </w:rPr>
            </w:pPr>
            <w:r>
              <w:rPr>
                <w:rFonts w:ascii="Verdana" w:eastAsia="Verdana" w:hAnsi="Verdana" w:cs="Verdana"/>
              </w:rPr>
              <w:t>X</w:t>
            </w:r>
          </w:p>
        </w:tc>
        <w:tc>
          <w:tcPr>
            <w:tcW w:w="581" w:type="dxa"/>
            <w:shd w:val="clear" w:color="auto" w:fill="auto"/>
            <w:vAlign w:val="center"/>
          </w:tcPr>
          <w:p w14:paraId="21FB1345" w14:textId="580040C0" w:rsidR="00A87EA4" w:rsidRDefault="00A87EA4" w:rsidP="00A87EA4">
            <w:pPr>
              <w:spacing w:line="360" w:lineRule="auto"/>
              <w:jc w:val="center"/>
              <w:rPr>
                <w:rFonts w:ascii="Verdana" w:eastAsia="Verdana" w:hAnsi="Verdana" w:cs="Verdana"/>
              </w:rPr>
            </w:pPr>
            <w:r>
              <w:rPr>
                <w:rFonts w:ascii="Verdana" w:eastAsia="Verdana" w:hAnsi="Verdana" w:cs="Verdana"/>
              </w:rPr>
              <w:t>X</w:t>
            </w:r>
          </w:p>
        </w:tc>
        <w:tc>
          <w:tcPr>
            <w:tcW w:w="567" w:type="dxa"/>
            <w:shd w:val="clear" w:color="auto" w:fill="auto"/>
            <w:vAlign w:val="center"/>
          </w:tcPr>
          <w:p w14:paraId="0000010A" w14:textId="1CC0E237" w:rsidR="00A87EA4" w:rsidRDefault="00A87EA4" w:rsidP="00A87EA4">
            <w:pPr>
              <w:spacing w:line="360" w:lineRule="auto"/>
              <w:jc w:val="center"/>
              <w:rPr>
                <w:rFonts w:ascii="Verdana" w:eastAsia="Verdana" w:hAnsi="Verdana" w:cs="Verdana"/>
              </w:rPr>
            </w:pPr>
            <w:r>
              <w:rPr>
                <w:rFonts w:ascii="Verdana" w:eastAsia="Verdana" w:hAnsi="Verdana" w:cs="Verdana"/>
              </w:rPr>
              <w:t>X</w:t>
            </w:r>
          </w:p>
        </w:tc>
        <w:tc>
          <w:tcPr>
            <w:tcW w:w="567" w:type="dxa"/>
            <w:shd w:val="clear" w:color="auto" w:fill="auto"/>
            <w:vAlign w:val="center"/>
          </w:tcPr>
          <w:p w14:paraId="0000010B" w14:textId="77777777" w:rsidR="00A87EA4" w:rsidRDefault="00A87EA4" w:rsidP="00A87EA4">
            <w:pPr>
              <w:spacing w:line="360" w:lineRule="auto"/>
              <w:jc w:val="center"/>
              <w:rPr>
                <w:rFonts w:ascii="Verdana" w:eastAsia="Verdana" w:hAnsi="Verdana" w:cs="Verdana"/>
              </w:rPr>
            </w:pPr>
          </w:p>
        </w:tc>
        <w:tc>
          <w:tcPr>
            <w:tcW w:w="709" w:type="dxa"/>
            <w:shd w:val="clear" w:color="auto" w:fill="auto"/>
            <w:vAlign w:val="center"/>
          </w:tcPr>
          <w:p w14:paraId="0000010C" w14:textId="5BF1E52F" w:rsidR="00A87EA4" w:rsidRDefault="00A87EA4" w:rsidP="00A87EA4">
            <w:pPr>
              <w:spacing w:line="360" w:lineRule="auto"/>
              <w:jc w:val="center"/>
              <w:rPr>
                <w:rFonts w:ascii="Verdana" w:eastAsia="Verdana" w:hAnsi="Verdana" w:cs="Verdana"/>
              </w:rPr>
            </w:pPr>
            <w:r>
              <w:rPr>
                <w:rFonts w:ascii="Verdana" w:eastAsia="Verdana" w:hAnsi="Verdana" w:cs="Verdana"/>
              </w:rPr>
              <w:t>X</w:t>
            </w:r>
          </w:p>
        </w:tc>
        <w:tc>
          <w:tcPr>
            <w:tcW w:w="708" w:type="dxa"/>
            <w:shd w:val="clear" w:color="auto" w:fill="auto"/>
            <w:vAlign w:val="center"/>
          </w:tcPr>
          <w:p w14:paraId="0000010D" w14:textId="498D1FCE" w:rsidR="00A87EA4" w:rsidRDefault="004D1E6D" w:rsidP="00A87EA4">
            <w:pPr>
              <w:spacing w:line="360" w:lineRule="auto"/>
              <w:jc w:val="center"/>
              <w:rPr>
                <w:rFonts w:ascii="Verdana" w:eastAsia="Verdana" w:hAnsi="Verdana" w:cs="Verdana"/>
              </w:rPr>
            </w:pPr>
            <w:r>
              <w:rPr>
                <w:rFonts w:ascii="Verdana" w:eastAsia="Verdana" w:hAnsi="Verdana" w:cs="Verdana"/>
              </w:rPr>
              <w:t>X</w:t>
            </w:r>
          </w:p>
        </w:tc>
        <w:tc>
          <w:tcPr>
            <w:tcW w:w="993" w:type="dxa"/>
            <w:vAlign w:val="center"/>
          </w:tcPr>
          <w:p w14:paraId="01D1F66E" w14:textId="4615BE43" w:rsidR="00A87EA4" w:rsidRDefault="004D1E6D" w:rsidP="00A87EA4">
            <w:pPr>
              <w:spacing w:line="360" w:lineRule="auto"/>
              <w:jc w:val="center"/>
              <w:rPr>
                <w:rFonts w:ascii="Verdana" w:eastAsia="Verdana" w:hAnsi="Verdana" w:cs="Verdana"/>
              </w:rPr>
            </w:pPr>
            <w:r>
              <w:rPr>
                <w:rFonts w:ascii="Verdana" w:eastAsia="Verdana" w:hAnsi="Verdana" w:cs="Verdana"/>
              </w:rPr>
              <w:t>X</w:t>
            </w:r>
          </w:p>
        </w:tc>
        <w:tc>
          <w:tcPr>
            <w:tcW w:w="567" w:type="dxa"/>
            <w:vAlign w:val="center"/>
          </w:tcPr>
          <w:p w14:paraId="57455F5F" w14:textId="77777777" w:rsidR="00A87EA4" w:rsidRDefault="00A87EA4" w:rsidP="00A87EA4">
            <w:pPr>
              <w:spacing w:line="360" w:lineRule="auto"/>
              <w:jc w:val="center"/>
              <w:rPr>
                <w:rFonts w:ascii="Verdana" w:eastAsia="Verdana" w:hAnsi="Verdana" w:cs="Verdana"/>
              </w:rPr>
            </w:pPr>
          </w:p>
        </w:tc>
        <w:tc>
          <w:tcPr>
            <w:tcW w:w="1417" w:type="dxa"/>
            <w:vAlign w:val="center"/>
          </w:tcPr>
          <w:p w14:paraId="4D487F3B" w14:textId="7352E12F" w:rsidR="00A87EA4" w:rsidRDefault="004B63FE" w:rsidP="00A87EA4">
            <w:pPr>
              <w:spacing w:line="360" w:lineRule="auto"/>
              <w:jc w:val="center"/>
              <w:rPr>
                <w:rFonts w:ascii="Verdana" w:eastAsia="Verdana" w:hAnsi="Verdana" w:cs="Verdana"/>
              </w:rPr>
            </w:pPr>
            <w:r>
              <w:rPr>
                <w:rFonts w:ascii="Verdana" w:eastAsia="Verdana" w:hAnsi="Verdana" w:cs="Verdana"/>
              </w:rPr>
              <w:t>X</w:t>
            </w:r>
          </w:p>
        </w:tc>
      </w:tr>
      <w:tr w:rsidR="00A87EA4" w14:paraId="6666B362" w14:textId="44E668C1" w:rsidTr="00A87EA4">
        <w:trPr>
          <w:trHeight w:val="345"/>
        </w:trPr>
        <w:tc>
          <w:tcPr>
            <w:tcW w:w="3624" w:type="dxa"/>
            <w:shd w:val="clear" w:color="auto" w:fill="F2F2F2"/>
            <w:vAlign w:val="center"/>
          </w:tcPr>
          <w:p w14:paraId="00000113" w14:textId="7902D72D" w:rsidR="00A87EA4" w:rsidRDefault="00A87EA4" w:rsidP="00A87EA4">
            <w:pPr>
              <w:spacing w:line="360" w:lineRule="auto"/>
              <w:rPr>
                <w:rFonts w:ascii="Verdana" w:eastAsia="Verdana" w:hAnsi="Verdana" w:cs="Verdana"/>
              </w:rPr>
            </w:pPr>
            <w:r>
              <w:rPr>
                <w:rFonts w:ascii="Verdana" w:eastAsia="Verdana" w:hAnsi="Verdana" w:cs="Verdana"/>
              </w:rPr>
              <w:t>ECG</w:t>
            </w:r>
          </w:p>
        </w:tc>
        <w:tc>
          <w:tcPr>
            <w:tcW w:w="1404" w:type="dxa"/>
            <w:shd w:val="clear" w:color="auto" w:fill="F2F2F2"/>
            <w:vAlign w:val="center"/>
          </w:tcPr>
          <w:p w14:paraId="00000114" w14:textId="7D05DB58" w:rsidR="00A87EA4" w:rsidRDefault="00A87EA4" w:rsidP="00A87EA4">
            <w:pPr>
              <w:spacing w:line="360" w:lineRule="auto"/>
              <w:jc w:val="center"/>
              <w:rPr>
                <w:rFonts w:ascii="Verdana" w:eastAsia="Verdana" w:hAnsi="Verdana" w:cs="Verdana"/>
              </w:rPr>
            </w:pPr>
            <w:r>
              <w:rPr>
                <w:rFonts w:ascii="Verdana" w:eastAsia="Verdana" w:hAnsi="Verdana" w:cs="Verdana"/>
              </w:rPr>
              <w:t>X</w:t>
            </w:r>
          </w:p>
        </w:tc>
        <w:tc>
          <w:tcPr>
            <w:tcW w:w="698" w:type="dxa"/>
            <w:shd w:val="clear" w:color="auto" w:fill="F2F2F2"/>
            <w:vAlign w:val="center"/>
          </w:tcPr>
          <w:p w14:paraId="00000115" w14:textId="04529F3B" w:rsidR="00A87EA4" w:rsidRDefault="00453D1E" w:rsidP="00A87EA4">
            <w:pPr>
              <w:spacing w:line="360" w:lineRule="auto"/>
              <w:jc w:val="center"/>
              <w:rPr>
                <w:rFonts w:ascii="Verdana" w:eastAsia="Verdana" w:hAnsi="Verdana" w:cs="Verdana"/>
              </w:rPr>
            </w:pPr>
            <w:r>
              <w:rPr>
                <w:rFonts w:ascii="Verdana" w:eastAsia="Verdana" w:hAnsi="Verdana" w:cs="Verdana"/>
              </w:rPr>
              <w:t>X</w:t>
            </w:r>
          </w:p>
        </w:tc>
        <w:tc>
          <w:tcPr>
            <w:tcW w:w="698" w:type="dxa"/>
            <w:shd w:val="clear" w:color="auto" w:fill="F2F2F2"/>
            <w:vAlign w:val="center"/>
          </w:tcPr>
          <w:p w14:paraId="00000116" w14:textId="7686787C" w:rsidR="00A87EA4" w:rsidRDefault="00A87EA4" w:rsidP="00A87EA4">
            <w:pPr>
              <w:spacing w:line="360" w:lineRule="auto"/>
              <w:jc w:val="center"/>
              <w:rPr>
                <w:rFonts w:ascii="Verdana" w:eastAsia="Verdana" w:hAnsi="Verdana" w:cs="Verdana"/>
              </w:rPr>
            </w:pPr>
          </w:p>
        </w:tc>
        <w:tc>
          <w:tcPr>
            <w:tcW w:w="698" w:type="dxa"/>
            <w:shd w:val="clear" w:color="auto" w:fill="F2F2F2"/>
            <w:vAlign w:val="center"/>
          </w:tcPr>
          <w:p w14:paraId="00000117" w14:textId="7166242B" w:rsidR="00A87EA4" w:rsidRDefault="00A87EA4" w:rsidP="00A87EA4">
            <w:pPr>
              <w:spacing w:line="360" w:lineRule="auto"/>
              <w:jc w:val="center"/>
              <w:rPr>
                <w:rFonts w:ascii="Verdana" w:eastAsia="Verdana" w:hAnsi="Verdana" w:cs="Verdana"/>
              </w:rPr>
            </w:pPr>
          </w:p>
        </w:tc>
        <w:tc>
          <w:tcPr>
            <w:tcW w:w="528" w:type="dxa"/>
            <w:shd w:val="clear" w:color="auto" w:fill="F2F2F2"/>
            <w:vAlign w:val="center"/>
          </w:tcPr>
          <w:p w14:paraId="360B7F25" w14:textId="77777777" w:rsidR="00A87EA4" w:rsidRDefault="00A87EA4" w:rsidP="00A87EA4">
            <w:pPr>
              <w:spacing w:line="360" w:lineRule="auto"/>
              <w:jc w:val="center"/>
              <w:rPr>
                <w:rFonts w:ascii="Verdana" w:eastAsia="Verdana" w:hAnsi="Verdana" w:cs="Verdana"/>
              </w:rPr>
            </w:pPr>
          </w:p>
        </w:tc>
        <w:tc>
          <w:tcPr>
            <w:tcW w:w="567" w:type="dxa"/>
            <w:shd w:val="clear" w:color="auto" w:fill="F2F2F2"/>
            <w:vAlign w:val="center"/>
          </w:tcPr>
          <w:p w14:paraId="3941F65A" w14:textId="77777777" w:rsidR="00A87EA4" w:rsidRDefault="00A87EA4" w:rsidP="00A87EA4">
            <w:pPr>
              <w:spacing w:line="360" w:lineRule="auto"/>
              <w:jc w:val="center"/>
              <w:rPr>
                <w:rFonts w:ascii="Verdana" w:eastAsia="Verdana" w:hAnsi="Verdana" w:cs="Verdana"/>
              </w:rPr>
            </w:pPr>
            <w:r>
              <w:rPr>
                <w:rFonts w:ascii="Verdana" w:eastAsia="Verdana" w:hAnsi="Verdana" w:cs="Verdana"/>
              </w:rPr>
              <w:t>X</w:t>
            </w:r>
          </w:p>
        </w:tc>
        <w:tc>
          <w:tcPr>
            <w:tcW w:w="567" w:type="dxa"/>
            <w:shd w:val="clear" w:color="auto" w:fill="F2F2F2"/>
            <w:vAlign w:val="center"/>
          </w:tcPr>
          <w:p w14:paraId="32949E95" w14:textId="69CC981E" w:rsidR="00A87EA4" w:rsidRDefault="00A87EA4" w:rsidP="00A87EA4">
            <w:pPr>
              <w:spacing w:line="360" w:lineRule="auto"/>
              <w:jc w:val="center"/>
              <w:rPr>
                <w:rFonts w:ascii="Verdana" w:eastAsia="Verdana" w:hAnsi="Verdana" w:cs="Verdana"/>
              </w:rPr>
            </w:pPr>
            <w:r>
              <w:rPr>
                <w:rFonts w:ascii="Verdana" w:eastAsia="Verdana" w:hAnsi="Verdana" w:cs="Verdana"/>
              </w:rPr>
              <w:t>X</w:t>
            </w:r>
          </w:p>
        </w:tc>
        <w:tc>
          <w:tcPr>
            <w:tcW w:w="553" w:type="dxa"/>
            <w:shd w:val="clear" w:color="auto" w:fill="F2F2F2"/>
            <w:vAlign w:val="center"/>
          </w:tcPr>
          <w:p w14:paraId="0A948356" w14:textId="68F4ABC9" w:rsidR="00A87EA4" w:rsidRDefault="00A87EA4" w:rsidP="00A87EA4">
            <w:pPr>
              <w:spacing w:line="360" w:lineRule="auto"/>
              <w:jc w:val="center"/>
              <w:rPr>
                <w:rFonts w:ascii="Verdana" w:eastAsia="Verdana" w:hAnsi="Verdana" w:cs="Verdana"/>
              </w:rPr>
            </w:pPr>
            <w:r>
              <w:rPr>
                <w:rFonts w:ascii="Verdana" w:eastAsia="Verdana" w:hAnsi="Verdana" w:cs="Verdana"/>
              </w:rPr>
              <w:t>X</w:t>
            </w:r>
          </w:p>
        </w:tc>
        <w:tc>
          <w:tcPr>
            <w:tcW w:w="581" w:type="dxa"/>
            <w:shd w:val="clear" w:color="auto" w:fill="F2F2F2"/>
            <w:vAlign w:val="center"/>
          </w:tcPr>
          <w:p w14:paraId="7E7F3F79" w14:textId="0D6F25A6" w:rsidR="00A87EA4" w:rsidRDefault="00A87EA4" w:rsidP="00A87EA4">
            <w:pPr>
              <w:spacing w:line="360" w:lineRule="auto"/>
              <w:jc w:val="center"/>
              <w:rPr>
                <w:rFonts w:ascii="Verdana" w:eastAsia="Verdana" w:hAnsi="Verdana" w:cs="Verdana"/>
              </w:rPr>
            </w:pPr>
            <w:r>
              <w:rPr>
                <w:rFonts w:ascii="Verdana" w:eastAsia="Verdana" w:hAnsi="Verdana" w:cs="Verdana"/>
              </w:rPr>
              <w:t>X</w:t>
            </w:r>
          </w:p>
        </w:tc>
        <w:tc>
          <w:tcPr>
            <w:tcW w:w="567" w:type="dxa"/>
            <w:shd w:val="clear" w:color="auto" w:fill="F2F2F2"/>
            <w:vAlign w:val="center"/>
          </w:tcPr>
          <w:p w14:paraId="00000119" w14:textId="7C040CCB" w:rsidR="00A87EA4" w:rsidRDefault="00A87EA4" w:rsidP="00A87EA4">
            <w:pPr>
              <w:spacing w:line="360" w:lineRule="auto"/>
              <w:jc w:val="center"/>
              <w:rPr>
                <w:rFonts w:ascii="Verdana" w:eastAsia="Verdana" w:hAnsi="Verdana" w:cs="Verdana"/>
              </w:rPr>
            </w:pPr>
            <w:r>
              <w:rPr>
                <w:rFonts w:ascii="Verdana" w:eastAsia="Verdana" w:hAnsi="Verdana" w:cs="Verdana"/>
              </w:rPr>
              <w:t>X</w:t>
            </w:r>
          </w:p>
        </w:tc>
        <w:tc>
          <w:tcPr>
            <w:tcW w:w="567" w:type="dxa"/>
            <w:shd w:val="clear" w:color="auto" w:fill="F2F2F2"/>
            <w:vAlign w:val="center"/>
          </w:tcPr>
          <w:p w14:paraId="0000011A" w14:textId="460A0F88" w:rsidR="00A87EA4" w:rsidRDefault="00A87EA4" w:rsidP="00A87EA4">
            <w:pPr>
              <w:spacing w:line="360" w:lineRule="auto"/>
              <w:jc w:val="center"/>
              <w:rPr>
                <w:rFonts w:ascii="Verdana" w:eastAsia="Verdana" w:hAnsi="Verdana" w:cs="Verdana"/>
              </w:rPr>
            </w:pPr>
          </w:p>
        </w:tc>
        <w:tc>
          <w:tcPr>
            <w:tcW w:w="709" w:type="dxa"/>
            <w:shd w:val="clear" w:color="auto" w:fill="F2F2F2"/>
            <w:vAlign w:val="center"/>
          </w:tcPr>
          <w:p w14:paraId="0000011B" w14:textId="38D942E7" w:rsidR="00A87EA4" w:rsidRDefault="00A87EA4" w:rsidP="00A87EA4">
            <w:pPr>
              <w:spacing w:line="360" w:lineRule="auto"/>
              <w:jc w:val="center"/>
              <w:rPr>
                <w:rFonts w:ascii="Verdana" w:eastAsia="Verdana" w:hAnsi="Verdana" w:cs="Verdana"/>
              </w:rPr>
            </w:pPr>
            <w:r>
              <w:rPr>
                <w:rFonts w:ascii="Verdana" w:eastAsia="Verdana" w:hAnsi="Verdana" w:cs="Verdana"/>
              </w:rPr>
              <w:t>X</w:t>
            </w:r>
          </w:p>
        </w:tc>
        <w:tc>
          <w:tcPr>
            <w:tcW w:w="708" w:type="dxa"/>
            <w:shd w:val="clear" w:color="auto" w:fill="F2F2F2"/>
            <w:vAlign w:val="center"/>
          </w:tcPr>
          <w:p w14:paraId="0000011C" w14:textId="77777777" w:rsidR="00A87EA4" w:rsidRDefault="00A87EA4" w:rsidP="00A87EA4">
            <w:pPr>
              <w:spacing w:line="360" w:lineRule="auto"/>
              <w:jc w:val="center"/>
              <w:rPr>
                <w:rFonts w:ascii="Verdana" w:eastAsia="Verdana" w:hAnsi="Verdana" w:cs="Verdana"/>
              </w:rPr>
            </w:pPr>
          </w:p>
        </w:tc>
        <w:tc>
          <w:tcPr>
            <w:tcW w:w="993" w:type="dxa"/>
            <w:shd w:val="clear" w:color="auto" w:fill="F2F2F2"/>
            <w:vAlign w:val="center"/>
          </w:tcPr>
          <w:p w14:paraId="41B72F8E" w14:textId="77777777" w:rsidR="00A87EA4" w:rsidRDefault="00A87EA4" w:rsidP="00A87EA4">
            <w:pPr>
              <w:spacing w:line="360" w:lineRule="auto"/>
              <w:jc w:val="center"/>
              <w:rPr>
                <w:rFonts w:ascii="Verdana" w:eastAsia="Verdana" w:hAnsi="Verdana" w:cs="Verdana"/>
              </w:rPr>
            </w:pPr>
          </w:p>
        </w:tc>
        <w:tc>
          <w:tcPr>
            <w:tcW w:w="567" w:type="dxa"/>
            <w:shd w:val="clear" w:color="auto" w:fill="F2F2F2"/>
            <w:vAlign w:val="center"/>
          </w:tcPr>
          <w:p w14:paraId="1A64DA1D" w14:textId="77777777" w:rsidR="00A87EA4" w:rsidRDefault="00A87EA4" w:rsidP="00A87EA4">
            <w:pPr>
              <w:spacing w:line="360" w:lineRule="auto"/>
              <w:jc w:val="center"/>
              <w:rPr>
                <w:rFonts w:ascii="Verdana" w:eastAsia="Verdana" w:hAnsi="Verdana" w:cs="Verdana"/>
              </w:rPr>
            </w:pPr>
          </w:p>
        </w:tc>
        <w:tc>
          <w:tcPr>
            <w:tcW w:w="1417" w:type="dxa"/>
            <w:shd w:val="clear" w:color="auto" w:fill="F2F2F2"/>
            <w:vAlign w:val="center"/>
          </w:tcPr>
          <w:p w14:paraId="20F59BB2" w14:textId="4D95C80D" w:rsidR="00A87EA4" w:rsidRDefault="004B63FE" w:rsidP="00A87EA4">
            <w:pPr>
              <w:spacing w:line="360" w:lineRule="auto"/>
              <w:jc w:val="center"/>
              <w:rPr>
                <w:rFonts w:ascii="Verdana" w:eastAsia="Verdana" w:hAnsi="Verdana" w:cs="Verdana"/>
              </w:rPr>
            </w:pPr>
            <w:r>
              <w:rPr>
                <w:rFonts w:ascii="Verdana" w:eastAsia="Verdana" w:hAnsi="Verdana" w:cs="Verdana"/>
              </w:rPr>
              <w:t>X</w:t>
            </w:r>
          </w:p>
        </w:tc>
      </w:tr>
      <w:tr w:rsidR="00A87EA4" w14:paraId="0CFCB4B6" w14:textId="79C9EA1C" w:rsidTr="00A87EA4">
        <w:trPr>
          <w:trHeight w:val="330"/>
        </w:trPr>
        <w:tc>
          <w:tcPr>
            <w:tcW w:w="3624" w:type="dxa"/>
            <w:shd w:val="clear" w:color="auto" w:fill="auto"/>
            <w:vAlign w:val="center"/>
          </w:tcPr>
          <w:p w14:paraId="00000122" w14:textId="65E355DE" w:rsidR="00A87EA4" w:rsidRDefault="00A87EA4" w:rsidP="00A87EA4">
            <w:pPr>
              <w:spacing w:line="360" w:lineRule="auto"/>
              <w:rPr>
                <w:rFonts w:ascii="Verdana" w:eastAsia="Verdana" w:hAnsi="Verdana" w:cs="Verdana"/>
              </w:rPr>
            </w:pPr>
            <w:r>
              <w:rPr>
                <w:rFonts w:ascii="Verdana" w:eastAsia="Verdana" w:hAnsi="Verdana" w:cs="Verdana"/>
              </w:rPr>
              <w:t>BMI (Height &amp; Weight)</w:t>
            </w:r>
          </w:p>
        </w:tc>
        <w:tc>
          <w:tcPr>
            <w:tcW w:w="1404" w:type="dxa"/>
            <w:shd w:val="clear" w:color="auto" w:fill="auto"/>
            <w:vAlign w:val="center"/>
          </w:tcPr>
          <w:p w14:paraId="00000123" w14:textId="5D620C00" w:rsidR="00A87EA4" w:rsidRDefault="00A87EA4" w:rsidP="00A87EA4">
            <w:pPr>
              <w:spacing w:line="360" w:lineRule="auto"/>
              <w:jc w:val="center"/>
              <w:rPr>
                <w:rFonts w:ascii="Verdana" w:eastAsia="Verdana" w:hAnsi="Verdana" w:cs="Verdana"/>
              </w:rPr>
            </w:pPr>
            <w:r>
              <w:rPr>
                <w:rFonts w:ascii="Verdana" w:eastAsia="Verdana" w:hAnsi="Verdana" w:cs="Verdana"/>
              </w:rPr>
              <w:t>X</w:t>
            </w:r>
          </w:p>
        </w:tc>
        <w:tc>
          <w:tcPr>
            <w:tcW w:w="698" w:type="dxa"/>
            <w:shd w:val="clear" w:color="auto" w:fill="auto"/>
            <w:vAlign w:val="center"/>
          </w:tcPr>
          <w:p w14:paraId="00000124" w14:textId="77777777" w:rsidR="00A87EA4" w:rsidRDefault="00A87EA4" w:rsidP="00A87EA4">
            <w:pPr>
              <w:spacing w:line="360" w:lineRule="auto"/>
              <w:jc w:val="center"/>
              <w:rPr>
                <w:rFonts w:ascii="Verdana" w:eastAsia="Verdana" w:hAnsi="Verdana" w:cs="Verdana"/>
              </w:rPr>
            </w:pPr>
          </w:p>
        </w:tc>
        <w:tc>
          <w:tcPr>
            <w:tcW w:w="698" w:type="dxa"/>
            <w:shd w:val="clear" w:color="auto" w:fill="auto"/>
            <w:vAlign w:val="center"/>
          </w:tcPr>
          <w:p w14:paraId="00000125" w14:textId="77777777" w:rsidR="00A87EA4" w:rsidRDefault="00A87EA4" w:rsidP="00A87EA4">
            <w:pPr>
              <w:spacing w:line="360" w:lineRule="auto"/>
              <w:jc w:val="center"/>
              <w:rPr>
                <w:rFonts w:ascii="Verdana" w:eastAsia="Verdana" w:hAnsi="Verdana" w:cs="Verdana"/>
              </w:rPr>
            </w:pPr>
          </w:p>
        </w:tc>
        <w:tc>
          <w:tcPr>
            <w:tcW w:w="698" w:type="dxa"/>
            <w:shd w:val="clear" w:color="auto" w:fill="auto"/>
            <w:vAlign w:val="center"/>
          </w:tcPr>
          <w:p w14:paraId="00000126" w14:textId="77777777" w:rsidR="00A87EA4" w:rsidRDefault="00A87EA4" w:rsidP="00A87EA4">
            <w:pPr>
              <w:spacing w:line="360" w:lineRule="auto"/>
              <w:jc w:val="center"/>
              <w:rPr>
                <w:rFonts w:ascii="Verdana" w:eastAsia="Verdana" w:hAnsi="Verdana" w:cs="Verdana"/>
              </w:rPr>
            </w:pPr>
          </w:p>
        </w:tc>
        <w:tc>
          <w:tcPr>
            <w:tcW w:w="528" w:type="dxa"/>
            <w:vAlign w:val="center"/>
          </w:tcPr>
          <w:p w14:paraId="59237D1A" w14:textId="77777777" w:rsidR="00A87EA4" w:rsidRDefault="00A87EA4" w:rsidP="00A87EA4">
            <w:pPr>
              <w:spacing w:line="360" w:lineRule="auto"/>
              <w:jc w:val="center"/>
              <w:rPr>
                <w:rFonts w:ascii="Verdana" w:eastAsia="Verdana" w:hAnsi="Verdana" w:cs="Verdana"/>
              </w:rPr>
            </w:pPr>
          </w:p>
        </w:tc>
        <w:tc>
          <w:tcPr>
            <w:tcW w:w="567" w:type="dxa"/>
            <w:shd w:val="clear" w:color="auto" w:fill="auto"/>
            <w:vAlign w:val="center"/>
          </w:tcPr>
          <w:p w14:paraId="296CF11F" w14:textId="77777777" w:rsidR="00A87EA4" w:rsidRDefault="00A87EA4" w:rsidP="00A87EA4">
            <w:pPr>
              <w:spacing w:line="360" w:lineRule="auto"/>
              <w:jc w:val="center"/>
              <w:rPr>
                <w:rFonts w:ascii="Verdana" w:eastAsia="Verdana" w:hAnsi="Verdana" w:cs="Verdana"/>
              </w:rPr>
            </w:pPr>
          </w:p>
        </w:tc>
        <w:tc>
          <w:tcPr>
            <w:tcW w:w="567" w:type="dxa"/>
            <w:shd w:val="clear" w:color="auto" w:fill="auto"/>
            <w:vAlign w:val="center"/>
          </w:tcPr>
          <w:p w14:paraId="536AF911" w14:textId="77777777" w:rsidR="00A87EA4" w:rsidRDefault="00A87EA4" w:rsidP="00A87EA4">
            <w:pPr>
              <w:spacing w:line="360" w:lineRule="auto"/>
              <w:jc w:val="center"/>
              <w:rPr>
                <w:rFonts w:ascii="Verdana" w:eastAsia="Verdana" w:hAnsi="Verdana" w:cs="Verdana"/>
              </w:rPr>
            </w:pPr>
          </w:p>
        </w:tc>
        <w:tc>
          <w:tcPr>
            <w:tcW w:w="553" w:type="dxa"/>
            <w:shd w:val="clear" w:color="auto" w:fill="auto"/>
            <w:vAlign w:val="center"/>
          </w:tcPr>
          <w:p w14:paraId="49E1F3F7" w14:textId="77777777" w:rsidR="00A87EA4" w:rsidRDefault="00A87EA4" w:rsidP="00A87EA4">
            <w:pPr>
              <w:spacing w:line="360" w:lineRule="auto"/>
              <w:jc w:val="center"/>
              <w:rPr>
                <w:rFonts w:ascii="Verdana" w:eastAsia="Verdana" w:hAnsi="Verdana" w:cs="Verdana"/>
              </w:rPr>
            </w:pPr>
          </w:p>
        </w:tc>
        <w:tc>
          <w:tcPr>
            <w:tcW w:w="581" w:type="dxa"/>
            <w:shd w:val="clear" w:color="auto" w:fill="auto"/>
            <w:vAlign w:val="center"/>
          </w:tcPr>
          <w:p w14:paraId="7C592F0E" w14:textId="77777777" w:rsidR="00A87EA4" w:rsidRDefault="00A87EA4" w:rsidP="00A87EA4">
            <w:pPr>
              <w:spacing w:line="360" w:lineRule="auto"/>
              <w:jc w:val="center"/>
              <w:rPr>
                <w:rFonts w:ascii="Verdana" w:eastAsia="Verdana" w:hAnsi="Verdana" w:cs="Verdana"/>
              </w:rPr>
            </w:pPr>
          </w:p>
        </w:tc>
        <w:tc>
          <w:tcPr>
            <w:tcW w:w="567" w:type="dxa"/>
            <w:shd w:val="clear" w:color="auto" w:fill="auto"/>
            <w:vAlign w:val="center"/>
          </w:tcPr>
          <w:p w14:paraId="00000128" w14:textId="766C079C" w:rsidR="00A87EA4" w:rsidRDefault="00A87EA4" w:rsidP="00A87EA4">
            <w:pPr>
              <w:spacing w:line="360" w:lineRule="auto"/>
              <w:jc w:val="center"/>
              <w:rPr>
                <w:rFonts w:ascii="Verdana" w:eastAsia="Verdana" w:hAnsi="Verdana" w:cs="Verdana"/>
              </w:rPr>
            </w:pPr>
          </w:p>
        </w:tc>
        <w:tc>
          <w:tcPr>
            <w:tcW w:w="567" w:type="dxa"/>
            <w:shd w:val="clear" w:color="auto" w:fill="auto"/>
            <w:vAlign w:val="center"/>
          </w:tcPr>
          <w:p w14:paraId="00000129" w14:textId="77777777" w:rsidR="00A87EA4" w:rsidRDefault="00A87EA4" w:rsidP="00A87EA4">
            <w:pPr>
              <w:spacing w:line="360" w:lineRule="auto"/>
              <w:jc w:val="center"/>
              <w:rPr>
                <w:rFonts w:ascii="Verdana" w:eastAsia="Verdana" w:hAnsi="Verdana" w:cs="Verdana"/>
              </w:rPr>
            </w:pPr>
          </w:p>
        </w:tc>
        <w:tc>
          <w:tcPr>
            <w:tcW w:w="709" w:type="dxa"/>
            <w:shd w:val="clear" w:color="auto" w:fill="auto"/>
            <w:vAlign w:val="center"/>
          </w:tcPr>
          <w:p w14:paraId="0000012A" w14:textId="72A344BE" w:rsidR="00A87EA4" w:rsidRDefault="00A87EA4" w:rsidP="00A87EA4">
            <w:pPr>
              <w:spacing w:line="360" w:lineRule="auto"/>
              <w:jc w:val="center"/>
              <w:rPr>
                <w:rFonts w:ascii="Verdana" w:eastAsia="Verdana" w:hAnsi="Verdana" w:cs="Verdana"/>
              </w:rPr>
            </w:pPr>
          </w:p>
        </w:tc>
        <w:tc>
          <w:tcPr>
            <w:tcW w:w="708" w:type="dxa"/>
            <w:shd w:val="clear" w:color="auto" w:fill="auto"/>
            <w:vAlign w:val="center"/>
          </w:tcPr>
          <w:p w14:paraId="0000012B" w14:textId="77777777" w:rsidR="00A87EA4" w:rsidRDefault="00A87EA4" w:rsidP="00A87EA4">
            <w:pPr>
              <w:spacing w:line="360" w:lineRule="auto"/>
              <w:jc w:val="center"/>
              <w:rPr>
                <w:rFonts w:ascii="Verdana" w:eastAsia="Verdana" w:hAnsi="Verdana" w:cs="Verdana"/>
              </w:rPr>
            </w:pPr>
          </w:p>
        </w:tc>
        <w:tc>
          <w:tcPr>
            <w:tcW w:w="993" w:type="dxa"/>
            <w:vAlign w:val="center"/>
          </w:tcPr>
          <w:p w14:paraId="6EFB8AC0" w14:textId="77777777" w:rsidR="00A87EA4" w:rsidRDefault="00A87EA4" w:rsidP="00A87EA4">
            <w:pPr>
              <w:spacing w:line="360" w:lineRule="auto"/>
              <w:jc w:val="center"/>
              <w:rPr>
                <w:rFonts w:ascii="Verdana" w:eastAsia="Verdana" w:hAnsi="Verdana" w:cs="Verdana"/>
              </w:rPr>
            </w:pPr>
          </w:p>
        </w:tc>
        <w:tc>
          <w:tcPr>
            <w:tcW w:w="567" w:type="dxa"/>
            <w:vAlign w:val="center"/>
          </w:tcPr>
          <w:p w14:paraId="504C7B0A" w14:textId="77777777" w:rsidR="00A87EA4" w:rsidRDefault="00A87EA4" w:rsidP="00A87EA4">
            <w:pPr>
              <w:spacing w:line="360" w:lineRule="auto"/>
              <w:jc w:val="center"/>
              <w:rPr>
                <w:rFonts w:ascii="Verdana" w:eastAsia="Verdana" w:hAnsi="Verdana" w:cs="Verdana"/>
              </w:rPr>
            </w:pPr>
          </w:p>
        </w:tc>
        <w:tc>
          <w:tcPr>
            <w:tcW w:w="1417" w:type="dxa"/>
            <w:vAlign w:val="center"/>
          </w:tcPr>
          <w:p w14:paraId="2D0AA58A" w14:textId="77777777" w:rsidR="00A87EA4" w:rsidRDefault="00A87EA4" w:rsidP="00A87EA4">
            <w:pPr>
              <w:spacing w:line="360" w:lineRule="auto"/>
              <w:jc w:val="center"/>
              <w:rPr>
                <w:rFonts w:ascii="Verdana" w:eastAsia="Verdana" w:hAnsi="Verdana" w:cs="Verdana"/>
              </w:rPr>
            </w:pPr>
          </w:p>
        </w:tc>
      </w:tr>
      <w:tr w:rsidR="00A87EA4" w14:paraId="55AD5221" w14:textId="43594C7C" w:rsidTr="00A87EA4">
        <w:trPr>
          <w:trHeight w:val="330"/>
        </w:trPr>
        <w:tc>
          <w:tcPr>
            <w:tcW w:w="3624" w:type="dxa"/>
            <w:shd w:val="clear" w:color="auto" w:fill="F2F2F2"/>
            <w:vAlign w:val="center"/>
          </w:tcPr>
          <w:p w14:paraId="00000131" w14:textId="15733A7D" w:rsidR="00A87EA4" w:rsidRDefault="00A87EA4" w:rsidP="00A87EA4">
            <w:pPr>
              <w:spacing w:line="360" w:lineRule="auto"/>
              <w:rPr>
                <w:rFonts w:ascii="Verdana" w:eastAsia="Verdana" w:hAnsi="Verdana" w:cs="Verdana"/>
              </w:rPr>
            </w:pPr>
            <w:r>
              <w:rPr>
                <w:rFonts w:ascii="Verdana" w:eastAsia="Verdana" w:hAnsi="Verdana" w:cs="Verdana"/>
              </w:rPr>
              <w:t xml:space="preserve">Dose Administration and Dosing Diary completion </w:t>
            </w:r>
          </w:p>
        </w:tc>
        <w:tc>
          <w:tcPr>
            <w:tcW w:w="1404" w:type="dxa"/>
            <w:shd w:val="clear" w:color="auto" w:fill="F2F2F2"/>
            <w:vAlign w:val="center"/>
          </w:tcPr>
          <w:p w14:paraId="00000132" w14:textId="43EE42C6" w:rsidR="00A87EA4" w:rsidRDefault="00A87EA4" w:rsidP="00A87EA4">
            <w:pPr>
              <w:spacing w:line="360" w:lineRule="auto"/>
              <w:jc w:val="center"/>
              <w:rPr>
                <w:rFonts w:ascii="Verdana" w:eastAsia="Verdana" w:hAnsi="Verdana" w:cs="Verdana"/>
              </w:rPr>
            </w:pPr>
          </w:p>
        </w:tc>
        <w:tc>
          <w:tcPr>
            <w:tcW w:w="698" w:type="dxa"/>
            <w:shd w:val="clear" w:color="auto" w:fill="F2F2F2"/>
            <w:vAlign w:val="center"/>
          </w:tcPr>
          <w:p w14:paraId="00000133" w14:textId="02015830" w:rsidR="00A87EA4" w:rsidRDefault="00A87EA4" w:rsidP="00A87EA4">
            <w:pPr>
              <w:spacing w:line="360" w:lineRule="auto"/>
              <w:jc w:val="center"/>
              <w:rPr>
                <w:rFonts w:ascii="Verdana" w:eastAsia="Verdana" w:hAnsi="Verdana" w:cs="Verdana"/>
              </w:rPr>
            </w:pPr>
          </w:p>
        </w:tc>
        <w:tc>
          <w:tcPr>
            <w:tcW w:w="6035" w:type="dxa"/>
            <w:gridSpan w:val="10"/>
            <w:shd w:val="clear" w:color="auto" w:fill="F2F2F2"/>
            <w:vAlign w:val="center"/>
          </w:tcPr>
          <w:p w14:paraId="00000139" w14:textId="1D77CBF6" w:rsidR="00A87EA4" w:rsidRDefault="00A87EA4" w:rsidP="00A87EA4">
            <w:pPr>
              <w:spacing w:line="360" w:lineRule="auto"/>
              <w:jc w:val="center"/>
              <w:rPr>
                <w:rFonts w:ascii="Verdana" w:eastAsia="Verdana" w:hAnsi="Verdana" w:cs="Verdana"/>
              </w:rPr>
            </w:pPr>
            <w:r>
              <w:rPr>
                <w:rFonts w:ascii="Verdana" w:eastAsia="Verdana" w:hAnsi="Verdana" w:cs="Verdana"/>
              </w:rPr>
              <w:t>Dosing Daily from Day 1 to Day 90</w:t>
            </w:r>
          </w:p>
        </w:tc>
        <w:tc>
          <w:tcPr>
            <w:tcW w:w="708" w:type="dxa"/>
            <w:shd w:val="clear" w:color="auto" w:fill="F2F2F2"/>
            <w:vAlign w:val="center"/>
          </w:tcPr>
          <w:p w14:paraId="0000013A" w14:textId="4B271E75" w:rsidR="00A87EA4" w:rsidRDefault="00A87EA4" w:rsidP="00A87EA4">
            <w:pPr>
              <w:spacing w:line="360" w:lineRule="auto"/>
              <w:jc w:val="center"/>
              <w:rPr>
                <w:rFonts w:ascii="Verdana" w:eastAsia="Verdana" w:hAnsi="Verdana" w:cs="Verdana"/>
              </w:rPr>
            </w:pPr>
          </w:p>
        </w:tc>
        <w:tc>
          <w:tcPr>
            <w:tcW w:w="993" w:type="dxa"/>
            <w:shd w:val="clear" w:color="auto" w:fill="F2F2F2"/>
            <w:vAlign w:val="center"/>
          </w:tcPr>
          <w:p w14:paraId="7873AA9D" w14:textId="77777777" w:rsidR="00A87EA4" w:rsidRDefault="00A87EA4" w:rsidP="00A87EA4">
            <w:pPr>
              <w:spacing w:line="360" w:lineRule="auto"/>
              <w:jc w:val="center"/>
              <w:rPr>
                <w:rFonts w:ascii="Verdana" w:eastAsia="Verdana" w:hAnsi="Verdana" w:cs="Verdana"/>
              </w:rPr>
            </w:pPr>
          </w:p>
        </w:tc>
        <w:tc>
          <w:tcPr>
            <w:tcW w:w="567" w:type="dxa"/>
            <w:shd w:val="clear" w:color="auto" w:fill="F2F2F2"/>
            <w:vAlign w:val="center"/>
          </w:tcPr>
          <w:p w14:paraId="5A69647A" w14:textId="77777777" w:rsidR="00A87EA4" w:rsidRDefault="00A87EA4" w:rsidP="00A87EA4">
            <w:pPr>
              <w:spacing w:line="360" w:lineRule="auto"/>
              <w:jc w:val="center"/>
              <w:rPr>
                <w:rFonts w:ascii="Verdana" w:eastAsia="Verdana" w:hAnsi="Verdana" w:cs="Verdana"/>
              </w:rPr>
            </w:pPr>
          </w:p>
        </w:tc>
        <w:tc>
          <w:tcPr>
            <w:tcW w:w="1417" w:type="dxa"/>
            <w:shd w:val="clear" w:color="auto" w:fill="F2F2F2"/>
            <w:vAlign w:val="center"/>
          </w:tcPr>
          <w:p w14:paraId="44128014" w14:textId="77777777" w:rsidR="00A87EA4" w:rsidRDefault="00A87EA4" w:rsidP="00A87EA4">
            <w:pPr>
              <w:spacing w:line="360" w:lineRule="auto"/>
              <w:jc w:val="center"/>
              <w:rPr>
                <w:rFonts w:ascii="Verdana" w:eastAsia="Verdana" w:hAnsi="Verdana" w:cs="Verdana"/>
              </w:rPr>
            </w:pPr>
          </w:p>
        </w:tc>
      </w:tr>
      <w:tr w:rsidR="00A87EA4" w14:paraId="753495AD" w14:textId="20ED263C" w:rsidTr="00A87EA4">
        <w:trPr>
          <w:trHeight w:val="345"/>
        </w:trPr>
        <w:tc>
          <w:tcPr>
            <w:tcW w:w="3624" w:type="dxa"/>
            <w:shd w:val="clear" w:color="auto" w:fill="auto"/>
            <w:vAlign w:val="center"/>
          </w:tcPr>
          <w:p w14:paraId="00000140" w14:textId="0CE1A52A" w:rsidR="00A87EA4" w:rsidRDefault="00A87EA4" w:rsidP="00A87EA4">
            <w:pPr>
              <w:spacing w:line="360" w:lineRule="auto"/>
              <w:rPr>
                <w:rFonts w:ascii="Verdana" w:eastAsia="Verdana" w:hAnsi="Verdana" w:cs="Verdana"/>
              </w:rPr>
            </w:pPr>
            <w:r>
              <w:rPr>
                <w:rFonts w:ascii="Verdana" w:eastAsia="Verdana" w:hAnsi="Verdana" w:cs="Verdana"/>
              </w:rPr>
              <w:t xml:space="preserve">Blood Sampling </w:t>
            </w:r>
          </w:p>
        </w:tc>
        <w:tc>
          <w:tcPr>
            <w:tcW w:w="1404" w:type="dxa"/>
            <w:shd w:val="clear" w:color="auto" w:fill="auto"/>
            <w:vAlign w:val="center"/>
          </w:tcPr>
          <w:p w14:paraId="00000141" w14:textId="4789E219" w:rsidR="00A87EA4" w:rsidRDefault="00A87EA4" w:rsidP="00A87EA4">
            <w:pPr>
              <w:spacing w:line="360" w:lineRule="auto"/>
              <w:jc w:val="center"/>
              <w:rPr>
                <w:rFonts w:ascii="Verdana" w:eastAsia="Verdana" w:hAnsi="Verdana" w:cs="Verdana"/>
              </w:rPr>
            </w:pPr>
            <w:r>
              <w:rPr>
                <w:rFonts w:ascii="Verdana" w:eastAsia="Verdana" w:hAnsi="Verdana" w:cs="Verdana"/>
              </w:rPr>
              <w:t>X</w:t>
            </w:r>
          </w:p>
        </w:tc>
        <w:tc>
          <w:tcPr>
            <w:tcW w:w="698" w:type="dxa"/>
            <w:shd w:val="clear" w:color="auto" w:fill="auto"/>
            <w:vAlign w:val="center"/>
          </w:tcPr>
          <w:p w14:paraId="00000142" w14:textId="1AE46FD7" w:rsidR="00A87EA4" w:rsidRDefault="00A87EA4" w:rsidP="00A87EA4">
            <w:pPr>
              <w:spacing w:line="360" w:lineRule="auto"/>
              <w:jc w:val="center"/>
              <w:rPr>
                <w:rFonts w:ascii="Verdana" w:eastAsia="Verdana" w:hAnsi="Verdana" w:cs="Verdana"/>
              </w:rPr>
            </w:pPr>
          </w:p>
        </w:tc>
        <w:tc>
          <w:tcPr>
            <w:tcW w:w="698" w:type="dxa"/>
            <w:shd w:val="clear" w:color="auto" w:fill="auto"/>
            <w:vAlign w:val="center"/>
          </w:tcPr>
          <w:p w14:paraId="00000143" w14:textId="7A544B61" w:rsidR="00A87EA4" w:rsidRDefault="00A87EA4" w:rsidP="00A87EA4">
            <w:pPr>
              <w:spacing w:line="360" w:lineRule="auto"/>
              <w:jc w:val="center"/>
              <w:rPr>
                <w:rFonts w:ascii="Verdana" w:eastAsia="Verdana" w:hAnsi="Verdana" w:cs="Verdana"/>
              </w:rPr>
            </w:pPr>
            <w:r>
              <w:rPr>
                <w:rFonts w:ascii="Verdana" w:eastAsia="Verdana" w:hAnsi="Verdana" w:cs="Verdana"/>
              </w:rPr>
              <w:t>X</w:t>
            </w:r>
          </w:p>
        </w:tc>
        <w:tc>
          <w:tcPr>
            <w:tcW w:w="698" w:type="dxa"/>
            <w:shd w:val="clear" w:color="auto" w:fill="auto"/>
            <w:vAlign w:val="center"/>
          </w:tcPr>
          <w:p w14:paraId="00000144" w14:textId="0EDCC55F" w:rsidR="00A87EA4" w:rsidRDefault="00A87EA4" w:rsidP="00A87EA4">
            <w:pPr>
              <w:spacing w:line="360" w:lineRule="auto"/>
              <w:jc w:val="center"/>
              <w:rPr>
                <w:rFonts w:ascii="Verdana" w:eastAsia="Verdana" w:hAnsi="Verdana" w:cs="Verdana"/>
              </w:rPr>
            </w:pPr>
            <w:r>
              <w:rPr>
                <w:rFonts w:ascii="Verdana" w:eastAsia="Verdana" w:hAnsi="Verdana" w:cs="Verdana"/>
              </w:rPr>
              <w:t>X</w:t>
            </w:r>
          </w:p>
        </w:tc>
        <w:tc>
          <w:tcPr>
            <w:tcW w:w="528" w:type="dxa"/>
            <w:vAlign w:val="center"/>
          </w:tcPr>
          <w:p w14:paraId="63623733" w14:textId="77777777" w:rsidR="00A87EA4" w:rsidRDefault="00A87EA4" w:rsidP="00A87EA4">
            <w:pPr>
              <w:spacing w:line="360" w:lineRule="auto"/>
              <w:jc w:val="center"/>
              <w:rPr>
                <w:rFonts w:ascii="Verdana" w:eastAsia="Verdana" w:hAnsi="Verdana" w:cs="Verdana"/>
              </w:rPr>
            </w:pPr>
          </w:p>
        </w:tc>
        <w:tc>
          <w:tcPr>
            <w:tcW w:w="567" w:type="dxa"/>
            <w:shd w:val="clear" w:color="auto" w:fill="auto"/>
            <w:vAlign w:val="center"/>
          </w:tcPr>
          <w:p w14:paraId="078D6A88" w14:textId="77777777" w:rsidR="00A87EA4" w:rsidRDefault="00A87EA4" w:rsidP="00A87EA4">
            <w:pPr>
              <w:spacing w:line="360" w:lineRule="auto"/>
              <w:jc w:val="center"/>
              <w:rPr>
                <w:rFonts w:ascii="Verdana" w:eastAsia="Verdana" w:hAnsi="Verdana" w:cs="Verdana"/>
              </w:rPr>
            </w:pPr>
            <w:r>
              <w:rPr>
                <w:rFonts w:ascii="Verdana" w:eastAsia="Verdana" w:hAnsi="Verdana" w:cs="Verdana"/>
              </w:rPr>
              <w:t>X</w:t>
            </w:r>
          </w:p>
        </w:tc>
        <w:tc>
          <w:tcPr>
            <w:tcW w:w="567" w:type="dxa"/>
            <w:shd w:val="clear" w:color="auto" w:fill="auto"/>
            <w:vAlign w:val="center"/>
          </w:tcPr>
          <w:p w14:paraId="573C9336" w14:textId="77777777" w:rsidR="00A87EA4" w:rsidRDefault="00A87EA4" w:rsidP="00A87EA4">
            <w:pPr>
              <w:spacing w:line="360" w:lineRule="auto"/>
              <w:jc w:val="center"/>
              <w:rPr>
                <w:rFonts w:ascii="Verdana" w:eastAsia="Verdana" w:hAnsi="Verdana" w:cs="Verdana"/>
              </w:rPr>
            </w:pPr>
          </w:p>
        </w:tc>
        <w:tc>
          <w:tcPr>
            <w:tcW w:w="553" w:type="dxa"/>
            <w:shd w:val="clear" w:color="auto" w:fill="auto"/>
            <w:vAlign w:val="center"/>
          </w:tcPr>
          <w:p w14:paraId="49E8541C" w14:textId="1B878E28" w:rsidR="00A87EA4" w:rsidRDefault="00A87EA4" w:rsidP="00A87EA4">
            <w:pPr>
              <w:spacing w:line="360" w:lineRule="auto"/>
              <w:jc w:val="center"/>
              <w:rPr>
                <w:rFonts w:ascii="Verdana" w:eastAsia="Verdana" w:hAnsi="Verdana" w:cs="Verdana"/>
              </w:rPr>
            </w:pPr>
            <w:r>
              <w:rPr>
                <w:rFonts w:ascii="Verdana" w:eastAsia="Verdana" w:hAnsi="Verdana" w:cs="Verdana"/>
              </w:rPr>
              <w:t>X</w:t>
            </w:r>
          </w:p>
        </w:tc>
        <w:tc>
          <w:tcPr>
            <w:tcW w:w="581" w:type="dxa"/>
            <w:shd w:val="clear" w:color="auto" w:fill="auto"/>
            <w:vAlign w:val="center"/>
          </w:tcPr>
          <w:p w14:paraId="70EF99AD" w14:textId="77777777" w:rsidR="00A87EA4" w:rsidRDefault="00A87EA4" w:rsidP="00A87EA4">
            <w:pPr>
              <w:spacing w:line="360" w:lineRule="auto"/>
              <w:jc w:val="center"/>
              <w:rPr>
                <w:rFonts w:ascii="Verdana" w:eastAsia="Verdana" w:hAnsi="Verdana" w:cs="Verdana"/>
              </w:rPr>
            </w:pPr>
          </w:p>
        </w:tc>
        <w:tc>
          <w:tcPr>
            <w:tcW w:w="567" w:type="dxa"/>
            <w:shd w:val="clear" w:color="auto" w:fill="auto"/>
            <w:vAlign w:val="center"/>
          </w:tcPr>
          <w:p w14:paraId="00000146" w14:textId="3A65635B" w:rsidR="00A87EA4" w:rsidRDefault="00A87EA4" w:rsidP="00A87EA4">
            <w:pPr>
              <w:spacing w:line="360" w:lineRule="auto"/>
              <w:jc w:val="center"/>
              <w:rPr>
                <w:rFonts w:ascii="Verdana" w:eastAsia="Verdana" w:hAnsi="Verdana" w:cs="Verdana"/>
              </w:rPr>
            </w:pPr>
            <w:r>
              <w:rPr>
                <w:rFonts w:ascii="Verdana" w:eastAsia="Verdana" w:hAnsi="Verdana" w:cs="Verdana"/>
              </w:rPr>
              <w:t>X</w:t>
            </w:r>
          </w:p>
        </w:tc>
        <w:tc>
          <w:tcPr>
            <w:tcW w:w="567" w:type="dxa"/>
            <w:shd w:val="clear" w:color="auto" w:fill="auto"/>
            <w:vAlign w:val="center"/>
          </w:tcPr>
          <w:p w14:paraId="00000147" w14:textId="546E219E" w:rsidR="00A87EA4" w:rsidRDefault="00A87EA4" w:rsidP="00A87EA4">
            <w:pPr>
              <w:spacing w:line="360" w:lineRule="auto"/>
              <w:jc w:val="center"/>
              <w:rPr>
                <w:rFonts w:ascii="Verdana" w:eastAsia="Verdana" w:hAnsi="Verdana" w:cs="Verdana"/>
              </w:rPr>
            </w:pPr>
          </w:p>
        </w:tc>
        <w:tc>
          <w:tcPr>
            <w:tcW w:w="709" w:type="dxa"/>
            <w:shd w:val="clear" w:color="auto" w:fill="auto"/>
            <w:vAlign w:val="center"/>
          </w:tcPr>
          <w:p w14:paraId="00000148" w14:textId="193724D3" w:rsidR="00A87EA4" w:rsidRDefault="00A87EA4" w:rsidP="00A87EA4">
            <w:pPr>
              <w:spacing w:line="360" w:lineRule="auto"/>
              <w:jc w:val="center"/>
              <w:rPr>
                <w:rFonts w:ascii="Verdana" w:eastAsia="Verdana" w:hAnsi="Verdana" w:cs="Verdana"/>
              </w:rPr>
            </w:pPr>
            <w:r>
              <w:rPr>
                <w:rFonts w:ascii="Verdana" w:eastAsia="Verdana" w:hAnsi="Verdana" w:cs="Verdana"/>
              </w:rPr>
              <w:t>X</w:t>
            </w:r>
          </w:p>
        </w:tc>
        <w:tc>
          <w:tcPr>
            <w:tcW w:w="708" w:type="dxa"/>
            <w:shd w:val="clear" w:color="auto" w:fill="auto"/>
            <w:vAlign w:val="center"/>
          </w:tcPr>
          <w:p w14:paraId="00000149" w14:textId="2F862D85" w:rsidR="00A87EA4" w:rsidRDefault="004D1E6D" w:rsidP="00A87EA4">
            <w:pPr>
              <w:spacing w:line="360" w:lineRule="auto"/>
              <w:jc w:val="center"/>
              <w:rPr>
                <w:rFonts w:ascii="Verdana" w:eastAsia="Verdana" w:hAnsi="Verdana" w:cs="Verdana"/>
              </w:rPr>
            </w:pPr>
            <w:r>
              <w:rPr>
                <w:rFonts w:ascii="Verdana" w:eastAsia="Verdana" w:hAnsi="Verdana" w:cs="Verdana"/>
              </w:rPr>
              <w:t>X</w:t>
            </w:r>
          </w:p>
        </w:tc>
        <w:tc>
          <w:tcPr>
            <w:tcW w:w="993" w:type="dxa"/>
            <w:vAlign w:val="center"/>
          </w:tcPr>
          <w:p w14:paraId="2D89FF6F" w14:textId="4B30F079" w:rsidR="00A87EA4" w:rsidRDefault="004D1E6D" w:rsidP="00A87EA4">
            <w:pPr>
              <w:spacing w:line="360" w:lineRule="auto"/>
              <w:jc w:val="center"/>
              <w:rPr>
                <w:rFonts w:ascii="Verdana" w:eastAsia="Verdana" w:hAnsi="Verdana" w:cs="Verdana"/>
              </w:rPr>
            </w:pPr>
            <w:r>
              <w:rPr>
                <w:rFonts w:ascii="Verdana" w:eastAsia="Verdana" w:hAnsi="Verdana" w:cs="Verdana"/>
              </w:rPr>
              <w:t>X</w:t>
            </w:r>
          </w:p>
        </w:tc>
        <w:tc>
          <w:tcPr>
            <w:tcW w:w="567" w:type="dxa"/>
            <w:vAlign w:val="center"/>
          </w:tcPr>
          <w:p w14:paraId="00600243" w14:textId="77777777" w:rsidR="00A87EA4" w:rsidRDefault="00A87EA4" w:rsidP="00A87EA4">
            <w:pPr>
              <w:spacing w:line="360" w:lineRule="auto"/>
              <w:jc w:val="center"/>
              <w:rPr>
                <w:rFonts w:ascii="Verdana" w:eastAsia="Verdana" w:hAnsi="Verdana" w:cs="Verdana"/>
              </w:rPr>
            </w:pPr>
          </w:p>
        </w:tc>
        <w:tc>
          <w:tcPr>
            <w:tcW w:w="1417" w:type="dxa"/>
            <w:vAlign w:val="center"/>
          </w:tcPr>
          <w:p w14:paraId="64A7B722" w14:textId="06287DDB" w:rsidR="00A87EA4" w:rsidRDefault="004B63FE" w:rsidP="00A87EA4">
            <w:pPr>
              <w:spacing w:line="360" w:lineRule="auto"/>
              <w:jc w:val="center"/>
              <w:rPr>
                <w:rFonts w:ascii="Verdana" w:eastAsia="Verdana" w:hAnsi="Verdana" w:cs="Verdana"/>
              </w:rPr>
            </w:pPr>
            <w:r>
              <w:rPr>
                <w:rFonts w:ascii="Verdana" w:eastAsia="Verdana" w:hAnsi="Verdana" w:cs="Verdana"/>
              </w:rPr>
              <w:t>X</w:t>
            </w:r>
          </w:p>
        </w:tc>
      </w:tr>
      <w:tr w:rsidR="00A87EA4" w14:paraId="7D5EF7F1" w14:textId="7781A3EE" w:rsidTr="00A87EA4">
        <w:trPr>
          <w:trHeight w:val="345"/>
        </w:trPr>
        <w:tc>
          <w:tcPr>
            <w:tcW w:w="3624" w:type="dxa"/>
            <w:shd w:val="clear" w:color="auto" w:fill="F2F2F2"/>
            <w:vAlign w:val="center"/>
          </w:tcPr>
          <w:p w14:paraId="0000014F" w14:textId="0B6D2AD7" w:rsidR="00A87EA4" w:rsidRDefault="00A87EA4" w:rsidP="00A87EA4">
            <w:pPr>
              <w:spacing w:line="360" w:lineRule="auto"/>
              <w:rPr>
                <w:rFonts w:ascii="Verdana" w:eastAsia="Verdana" w:hAnsi="Verdana" w:cs="Verdana"/>
              </w:rPr>
            </w:pPr>
            <w:r>
              <w:rPr>
                <w:rFonts w:ascii="Verdana" w:eastAsia="Verdana" w:hAnsi="Verdana" w:cs="Verdana"/>
              </w:rPr>
              <w:t>Urine Sampling</w:t>
            </w:r>
          </w:p>
        </w:tc>
        <w:tc>
          <w:tcPr>
            <w:tcW w:w="1404" w:type="dxa"/>
            <w:shd w:val="clear" w:color="auto" w:fill="F2F2F2"/>
            <w:vAlign w:val="center"/>
          </w:tcPr>
          <w:p w14:paraId="00000150" w14:textId="76112C01" w:rsidR="00A87EA4" w:rsidRDefault="00A87EA4" w:rsidP="00A87EA4">
            <w:pPr>
              <w:spacing w:line="360" w:lineRule="auto"/>
              <w:jc w:val="center"/>
              <w:rPr>
                <w:rFonts w:ascii="Verdana" w:eastAsia="Verdana" w:hAnsi="Verdana" w:cs="Verdana"/>
              </w:rPr>
            </w:pPr>
            <w:r>
              <w:rPr>
                <w:rFonts w:ascii="Verdana" w:eastAsia="Verdana" w:hAnsi="Verdana" w:cs="Verdana"/>
              </w:rPr>
              <w:t>X</w:t>
            </w:r>
          </w:p>
        </w:tc>
        <w:tc>
          <w:tcPr>
            <w:tcW w:w="698" w:type="dxa"/>
            <w:shd w:val="clear" w:color="auto" w:fill="F2F2F2"/>
            <w:vAlign w:val="center"/>
          </w:tcPr>
          <w:p w14:paraId="00000151" w14:textId="0BD22185" w:rsidR="00A87EA4" w:rsidRDefault="00A87EA4" w:rsidP="00A87EA4">
            <w:pPr>
              <w:spacing w:line="360" w:lineRule="auto"/>
              <w:jc w:val="center"/>
              <w:rPr>
                <w:rFonts w:ascii="Verdana" w:eastAsia="Verdana" w:hAnsi="Verdana" w:cs="Verdana"/>
              </w:rPr>
            </w:pPr>
            <w:r>
              <w:rPr>
                <w:rFonts w:ascii="Verdana" w:eastAsia="Verdana" w:hAnsi="Verdana" w:cs="Verdana"/>
              </w:rPr>
              <w:t>X</w:t>
            </w:r>
          </w:p>
        </w:tc>
        <w:tc>
          <w:tcPr>
            <w:tcW w:w="698" w:type="dxa"/>
            <w:shd w:val="clear" w:color="auto" w:fill="F2F2F2"/>
            <w:vAlign w:val="center"/>
          </w:tcPr>
          <w:p w14:paraId="00000152" w14:textId="15B25EA3" w:rsidR="00A87EA4" w:rsidRDefault="00A87EA4" w:rsidP="00A87EA4">
            <w:pPr>
              <w:spacing w:line="360" w:lineRule="auto"/>
              <w:jc w:val="center"/>
              <w:rPr>
                <w:rFonts w:ascii="Verdana" w:eastAsia="Verdana" w:hAnsi="Verdana" w:cs="Verdana"/>
              </w:rPr>
            </w:pPr>
          </w:p>
        </w:tc>
        <w:tc>
          <w:tcPr>
            <w:tcW w:w="698" w:type="dxa"/>
            <w:shd w:val="clear" w:color="auto" w:fill="F2F2F2"/>
            <w:vAlign w:val="center"/>
          </w:tcPr>
          <w:p w14:paraId="00000153" w14:textId="054EB142" w:rsidR="00A87EA4" w:rsidRDefault="00A87EA4" w:rsidP="00A87EA4">
            <w:pPr>
              <w:spacing w:line="360" w:lineRule="auto"/>
              <w:jc w:val="center"/>
              <w:rPr>
                <w:rFonts w:ascii="Verdana" w:eastAsia="Verdana" w:hAnsi="Verdana" w:cs="Verdana"/>
              </w:rPr>
            </w:pPr>
          </w:p>
        </w:tc>
        <w:tc>
          <w:tcPr>
            <w:tcW w:w="528" w:type="dxa"/>
            <w:shd w:val="clear" w:color="auto" w:fill="F2F2F2"/>
            <w:vAlign w:val="center"/>
          </w:tcPr>
          <w:p w14:paraId="13123921" w14:textId="7B2D5B93" w:rsidR="00A87EA4" w:rsidRDefault="00A87EA4" w:rsidP="00A87EA4">
            <w:pPr>
              <w:spacing w:line="360" w:lineRule="auto"/>
              <w:jc w:val="center"/>
              <w:rPr>
                <w:rFonts w:ascii="Verdana" w:eastAsia="Verdana" w:hAnsi="Verdana" w:cs="Verdana"/>
              </w:rPr>
            </w:pPr>
            <w:r>
              <w:rPr>
                <w:rFonts w:ascii="Verdana" w:eastAsia="Verdana" w:hAnsi="Verdana" w:cs="Verdana"/>
              </w:rPr>
              <w:t>X</w:t>
            </w:r>
          </w:p>
        </w:tc>
        <w:tc>
          <w:tcPr>
            <w:tcW w:w="567" w:type="dxa"/>
            <w:shd w:val="clear" w:color="auto" w:fill="F2F2F2"/>
            <w:vAlign w:val="center"/>
          </w:tcPr>
          <w:p w14:paraId="068E631F" w14:textId="77777777" w:rsidR="00A87EA4" w:rsidRDefault="00A87EA4" w:rsidP="00A87EA4">
            <w:pPr>
              <w:spacing w:line="360" w:lineRule="auto"/>
              <w:jc w:val="center"/>
              <w:rPr>
                <w:rFonts w:ascii="Verdana" w:eastAsia="Verdana" w:hAnsi="Verdana" w:cs="Verdana"/>
              </w:rPr>
            </w:pPr>
            <w:r>
              <w:rPr>
                <w:rFonts w:ascii="Verdana" w:eastAsia="Verdana" w:hAnsi="Verdana" w:cs="Verdana"/>
              </w:rPr>
              <w:t>X</w:t>
            </w:r>
          </w:p>
        </w:tc>
        <w:tc>
          <w:tcPr>
            <w:tcW w:w="567" w:type="dxa"/>
            <w:shd w:val="clear" w:color="auto" w:fill="F2F2F2"/>
            <w:vAlign w:val="center"/>
          </w:tcPr>
          <w:p w14:paraId="1F7D4925" w14:textId="161F12B6" w:rsidR="00A87EA4" w:rsidRDefault="00A87EA4" w:rsidP="00A87EA4">
            <w:pPr>
              <w:spacing w:line="360" w:lineRule="auto"/>
              <w:jc w:val="center"/>
              <w:rPr>
                <w:rFonts w:ascii="Verdana" w:eastAsia="Verdana" w:hAnsi="Verdana" w:cs="Verdana"/>
              </w:rPr>
            </w:pPr>
            <w:r>
              <w:rPr>
                <w:rFonts w:ascii="Verdana" w:eastAsia="Verdana" w:hAnsi="Verdana" w:cs="Verdana"/>
              </w:rPr>
              <w:t>X</w:t>
            </w:r>
          </w:p>
        </w:tc>
        <w:tc>
          <w:tcPr>
            <w:tcW w:w="553" w:type="dxa"/>
            <w:shd w:val="clear" w:color="auto" w:fill="F2F2F2"/>
            <w:vAlign w:val="center"/>
          </w:tcPr>
          <w:p w14:paraId="246BE2B7" w14:textId="411D90C8" w:rsidR="00A87EA4" w:rsidRDefault="00A87EA4" w:rsidP="00A87EA4">
            <w:pPr>
              <w:spacing w:line="360" w:lineRule="auto"/>
              <w:jc w:val="center"/>
              <w:rPr>
                <w:rFonts w:ascii="Verdana" w:eastAsia="Verdana" w:hAnsi="Verdana" w:cs="Verdana"/>
              </w:rPr>
            </w:pPr>
            <w:r>
              <w:rPr>
                <w:rFonts w:ascii="Verdana" w:eastAsia="Verdana" w:hAnsi="Verdana" w:cs="Verdana"/>
              </w:rPr>
              <w:t>X</w:t>
            </w:r>
          </w:p>
        </w:tc>
        <w:tc>
          <w:tcPr>
            <w:tcW w:w="581" w:type="dxa"/>
            <w:shd w:val="clear" w:color="auto" w:fill="F2F2F2"/>
            <w:vAlign w:val="center"/>
          </w:tcPr>
          <w:p w14:paraId="59E54AE4" w14:textId="26481922" w:rsidR="00A87EA4" w:rsidRDefault="00A87EA4" w:rsidP="00A87EA4">
            <w:pPr>
              <w:spacing w:line="360" w:lineRule="auto"/>
              <w:jc w:val="center"/>
              <w:rPr>
                <w:rFonts w:ascii="Verdana" w:eastAsia="Verdana" w:hAnsi="Verdana" w:cs="Verdana"/>
              </w:rPr>
            </w:pPr>
            <w:r>
              <w:rPr>
                <w:rFonts w:ascii="Verdana" w:eastAsia="Verdana" w:hAnsi="Verdana" w:cs="Verdana"/>
              </w:rPr>
              <w:t>X</w:t>
            </w:r>
          </w:p>
        </w:tc>
        <w:tc>
          <w:tcPr>
            <w:tcW w:w="567" w:type="dxa"/>
            <w:shd w:val="clear" w:color="auto" w:fill="F2F2F2"/>
            <w:vAlign w:val="center"/>
          </w:tcPr>
          <w:p w14:paraId="00000155" w14:textId="36F8E3FA" w:rsidR="00A87EA4" w:rsidRDefault="00A87EA4" w:rsidP="00A87EA4">
            <w:pPr>
              <w:spacing w:line="360" w:lineRule="auto"/>
              <w:jc w:val="center"/>
              <w:rPr>
                <w:rFonts w:ascii="Verdana" w:eastAsia="Verdana" w:hAnsi="Verdana" w:cs="Verdana"/>
              </w:rPr>
            </w:pPr>
            <w:r>
              <w:rPr>
                <w:rFonts w:ascii="Verdana" w:eastAsia="Verdana" w:hAnsi="Verdana" w:cs="Verdana"/>
              </w:rPr>
              <w:t>X</w:t>
            </w:r>
          </w:p>
        </w:tc>
        <w:tc>
          <w:tcPr>
            <w:tcW w:w="567" w:type="dxa"/>
            <w:shd w:val="clear" w:color="auto" w:fill="F2F2F2"/>
            <w:vAlign w:val="center"/>
          </w:tcPr>
          <w:p w14:paraId="00000156" w14:textId="35202454" w:rsidR="00A87EA4" w:rsidRDefault="00A87EA4" w:rsidP="00A87EA4">
            <w:pPr>
              <w:spacing w:line="360" w:lineRule="auto"/>
              <w:jc w:val="center"/>
              <w:rPr>
                <w:rFonts w:ascii="Verdana" w:eastAsia="Verdana" w:hAnsi="Verdana" w:cs="Verdana"/>
              </w:rPr>
            </w:pPr>
          </w:p>
        </w:tc>
        <w:tc>
          <w:tcPr>
            <w:tcW w:w="709" w:type="dxa"/>
            <w:shd w:val="clear" w:color="auto" w:fill="F2F2F2"/>
            <w:vAlign w:val="center"/>
          </w:tcPr>
          <w:p w14:paraId="00000157" w14:textId="45E6377C" w:rsidR="00A87EA4" w:rsidRDefault="00A87EA4" w:rsidP="00A87EA4">
            <w:pPr>
              <w:spacing w:line="360" w:lineRule="auto"/>
              <w:jc w:val="center"/>
              <w:rPr>
                <w:rFonts w:ascii="Verdana" w:eastAsia="Verdana" w:hAnsi="Verdana" w:cs="Verdana"/>
              </w:rPr>
            </w:pPr>
            <w:r>
              <w:rPr>
                <w:rFonts w:ascii="Verdana" w:eastAsia="Verdana" w:hAnsi="Verdana" w:cs="Verdana"/>
              </w:rPr>
              <w:t>X</w:t>
            </w:r>
          </w:p>
        </w:tc>
        <w:tc>
          <w:tcPr>
            <w:tcW w:w="708" w:type="dxa"/>
            <w:shd w:val="clear" w:color="auto" w:fill="F2F2F2"/>
            <w:vAlign w:val="center"/>
          </w:tcPr>
          <w:p w14:paraId="00000158" w14:textId="3D04ACA4" w:rsidR="00A87EA4" w:rsidRDefault="00A87EA4" w:rsidP="00A87EA4">
            <w:pPr>
              <w:spacing w:line="360" w:lineRule="auto"/>
              <w:jc w:val="center"/>
              <w:rPr>
                <w:rFonts w:ascii="Verdana" w:eastAsia="Verdana" w:hAnsi="Verdana" w:cs="Verdana"/>
              </w:rPr>
            </w:pPr>
          </w:p>
        </w:tc>
        <w:tc>
          <w:tcPr>
            <w:tcW w:w="993" w:type="dxa"/>
            <w:shd w:val="clear" w:color="auto" w:fill="F2F2F2"/>
            <w:vAlign w:val="center"/>
          </w:tcPr>
          <w:p w14:paraId="3549A869" w14:textId="77777777" w:rsidR="00A87EA4" w:rsidRDefault="00A87EA4" w:rsidP="00A87EA4">
            <w:pPr>
              <w:spacing w:line="360" w:lineRule="auto"/>
              <w:jc w:val="center"/>
              <w:rPr>
                <w:rFonts w:ascii="Verdana" w:eastAsia="Verdana" w:hAnsi="Verdana" w:cs="Verdana"/>
              </w:rPr>
            </w:pPr>
          </w:p>
        </w:tc>
        <w:tc>
          <w:tcPr>
            <w:tcW w:w="567" w:type="dxa"/>
            <w:shd w:val="clear" w:color="auto" w:fill="F2F2F2"/>
            <w:vAlign w:val="center"/>
          </w:tcPr>
          <w:p w14:paraId="7E807146" w14:textId="77777777" w:rsidR="00A87EA4" w:rsidRDefault="00A87EA4" w:rsidP="00A87EA4">
            <w:pPr>
              <w:spacing w:line="360" w:lineRule="auto"/>
              <w:jc w:val="center"/>
              <w:rPr>
                <w:rFonts w:ascii="Verdana" w:eastAsia="Verdana" w:hAnsi="Verdana" w:cs="Verdana"/>
              </w:rPr>
            </w:pPr>
          </w:p>
        </w:tc>
        <w:tc>
          <w:tcPr>
            <w:tcW w:w="1417" w:type="dxa"/>
            <w:shd w:val="clear" w:color="auto" w:fill="F2F2F2"/>
            <w:vAlign w:val="center"/>
          </w:tcPr>
          <w:p w14:paraId="0239C9D5" w14:textId="5A70F9F2" w:rsidR="00A87EA4" w:rsidRDefault="004B63FE" w:rsidP="00A87EA4">
            <w:pPr>
              <w:spacing w:line="360" w:lineRule="auto"/>
              <w:jc w:val="center"/>
              <w:rPr>
                <w:rFonts w:ascii="Verdana" w:eastAsia="Verdana" w:hAnsi="Verdana" w:cs="Verdana"/>
              </w:rPr>
            </w:pPr>
            <w:r>
              <w:rPr>
                <w:rFonts w:ascii="Verdana" w:eastAsia="Verdana" w:hAnsi="Verdana" w:cs="Verdana"/>
              </w:rPr>
              <w:t>X</w:t>
            </w:r>
          </w:p>
        </w:tc>
      </w:tr>
      <w:tr w:rsidR="00A87EA4" w14:paraId="3F5AE08C" w14:textId="5A1C4081" w:rsidTr="00A87EA4">
        <w:trPr>
          <w:trHeight w:val="330"/>
        </w:trPr>
        <w:tc>
          <w:tcPr>
            <w:tcW w:w="3624" w:type="dxa"/>
            <w:shd w:val="clear" w:color="auto" w:fill="auto"/>
            <w:vAlign w:val="center"/>
          </w:tcPr>
          <w:p w14:paraId="0000015E" w14:textId="00DF9FED" w:rsidR="00A87EA4" w:rsidRDefault="00A87EA4" w:rsidP="00A87EA4">
            <w:pPr>
              <w:spacing w:line="360" w:lineRule="auto"/>
              <w:rPr>
                <w:rFonts w:ascii="Verdana" w:eastAsia="Verdana" w:hAnsi="Verdana" w:cs="Verdana"/>
              </w:rPr>
            </w:pPr>
            <w:r>
              <w:rPr>
                <w:rFonts w:ascii="Verdana" w:eastAsia="Verdana" w:hAnsi="Verdana" w:cs="Verdana"/>
              </w:rPr>
              <w:t>Urine drug test</w:t>
            </w:r>
          </w:p>
        </w:tc>
        <w:tc>
          <w:tcPr>
            <w:tcW w:w="1404" w:type="dxa"/>
            <w:shd w:val="clear" w:color="auto" w:fill="auto"/>
            <w:vAlign w:val="center"/>
          </w:tcPr>
          <w:p w14:paraId="0000015F" w14:textId="1E06F927" w:rsidR="00A87EA4" w:rsidRDefault="00A87EA4" w:rsidP="00A87EA4">
            <w:pPr>
              <w:spacing w:line="360" w:lineRule="auto"/>
              <w:jc w:val="center"/>
              <w:rPr>
                <w:rFonts w:ascii="Verdana" w:eastAsia="Verdana" w:hAnsi="Verdana" w:cs="Verdana"/>
              </w:rPr>
            </w:pPr>
            <w:r>
              <w:rPr>
                <w:rFonts w:ascii="Verdana" w:eastAsia="Verdana" w:hAnsi="Verdana" w:cs="Verdana"/>
              </w:rPr>
              <w:t>X</w:t>
            </w:r>
          </w:p>
        </w:tc>
        <w:tc>
          <w:tcPr>
            <w:tcW w:w="698" w:type="dxa"/>
            <w:shd w:val="clear" w:color="auto" w:fill="auto"/>
            <w:vAlign w:val="center"/>
          </w:tcPr>
          <w:p w14:paraId="00000160" w14:textId="0C910D89" w:rsidR="00A87EA4" w:rsidRDefault="00A87EA4" w:rsidP="00A87EA4">
            <w:pPr>
              <w:spacing w:line="360" w:lineRule="auto"/>
              <w:jc w:val="center"/>
              <w:rPr>
                <w:rFonts w:ascii="Verdana" w:eastAsia="Verdana" w:hAnsi="Verdana" w:cs="Verdana"/>
              </w:rPr>
            </w:pPr>
            <w:r>
              <w:rPr>
                <w:rFonts w:ascii="Verdana" w:eastAsia="Verdana" w:hAnsi="Verdana" w:cs="Verdana"/>
              </w:rPr>
              <w:t>X</w:t>
            </w:r>
          </w:p>
        </w:tc>
        <w:tc>
          <w:tcPr>
            <w:tcW w:w="698" w:type="dxa"/>
            <w:shd w:val="clear" w:color="auto" w:fill="auto"/>
            <w:vAlign w:val="center"/>
          </w:tcPr>
          <w:p w14:paraId="00000161" w14:textId="13C566B5" w:rsidR="00A87EA4" w:rsidRDefault="00A87EA4" w:rsidP="00A87EA4">
            <w:pPr>
              <w:spacing w:line="360" w:lineRule="auto"/>
              <w:jc w:val="center"/>
              <w:rPr>
                <w:rFonts w:ascii="Verdana" w:eastAsia="Verdana" w:hAnsi="Verdana" w:cs="Verdana"/>
              </w:rPr>
            </w:pPr>
          </w:p>
        </w:tc>
        <w:tc>
          <w:tcPr>
            <w:tcW w:w="698" w:type="dxa"/>
            <w:shd w:val="clear" w:color="auto" w:fill="auto"/>
            <w:vAlign w:val="center"/>
          </w:tcPr>
          <w:p w14:paraId="00000162" w14:textId="0A7C788F" w:rsidR="00A87EA4" w:rsidRDefault="00A87EA4" w:rsidP="00A87EA4">
            <w:pPr>
              <w:spacing w:line="360" w:lineRule="auto"/>
              <w:jc w:val="center"/>
              <w:rPr>
                <w:rFonts w:ascii="Verdana" w:eastAsia="Verdana" w:hAnsi="Verdana" w:cs="Verdana"/>
              </w:rPr>
            </w:pPr>
          </w:p>
        </w:tc>
        <w:tc>
          <w:tcPr>
            <w:tcW w:w="528" w:type="dxa"/>
            <w:vAlign w:val="center"/>
          </w:tcPr>
          <w:p w14:paraId="055D8267" w14:textId="48A345ED" w:rsidR="00A87EA4" w:rsidRDefault="00A87EA4" w:rsidP="00A87EA4">
            <w:pPr>
              <w:spacing w:line="360" w:lineRule="auto"/>
              <w:jc w:val="center"/>
              <w:rPr>
                <w:rFonts w:ascii="Verdana" w:eastAsia="Verdana" w:hAnsi="Verdana" w:cs="Verdana"/>
              </w:rPr>
            </w:pPr>
            <w:r>
              <w:rPr>
                <w:rFonts w:ascii="Verdana" w:eastAsia="Verdana" w:hAnsi="Verdana" w:cs="Verdana"/>
              </w:rPr>
              <w:t>X</w:t>
            </w:r>
          </w:p>
        </w:tc>
        <w:tc>
          <w:tcPr>
            <w:tcW w:w="567" w:type="dxa"/>
            <w:shd w:val="clear" w:color="auto" w:fill="auto"/>
            <w:vAlign w:val="center"/>
          </w:tcPr>
          <w:p w14:paraId="752F66C1" w14:textId="77777777" w:rsidR="00A87EA4" w:rsidRDefault="00A87EA4" w:rsidP="00A87EA4">
            <w:pPr>
              <w:spacing w:line="360" w:lineRule="auto"/>
              <w:jc w:val="center"/>
              <w:rPr>
                <w:rFonts w:ascii="Verdana" w:eastAsia="Verdana" w:hAnsi="Verdana" w:cs="Verdana"/>
              </w:rPr>
            </w:pPr>
            <w:r>
              <w:rPr>
                <w:rFonts w:ascii="Verdana" w:eastAsia="Verdana" w:hAnsi="Verdana" w:cs="Verdana"/>
              </w:rPr>
              <w:t>X</w:t>
            </w:r>
          </w:p>
        </w:tc>
        <w:tc>
          <w:tcPr>
            <w:tcW w:w="567" w:type="dxa"/>
            <w:shd w:val="clear" w:color="auto" w:fill="auto"/>
            <w:vAlign w:val="center"/>
          </w:tcPr>
          <w:p w14:paraId="3685E45D" w14:textId="5EA17731" w:rsidR="00A87EA4" w:rsidRDefault="00A87EA4" w:rsidP="00A87EA4">
            <w:pPr>
              <w:spacing w:line="360" w:lineRule="auto"/>
              <w:jc w:val="center"/>
              <w:rPr>
                <w:rFonts w:ascii="Verdana" w:eastAsia="Verdana" w:hAnsi="Verdana" w:cs="Verdana"/>
              </w:rPr>
            </w:pPr>
            <w:r>
              <w:rPr>
                <w:rFonts w:ascii="Verdana" w:eastAsia="Verdana" w:hAnsi="Verdana" w:cs="Verdana"/>
              </w:rPr>
              <w:t>X</w:t>
            </w:r>
          </w:p>
        </w:tc>
        <w:tc>
          <w:tcPr>
            <w:tcW w:w="553" w:type="dxa"/>
            <w:shd w:val="clear" w:color="auto" w:fill="auto"/>
            <w:vAlign w:val="center"/>
          </w:tcPr>
          <w:p w14:paraId="49968D24" w14:textId="73668A89" w:rsidR="00A87EA4" w:rsidRDefault="00A87EA4" w:rsidP="00A87EA4">
            <w:pPr>
              <w:spacing w:line="360" w:lineRule="auto"/>
              <w:jc w:val="center"/>
              <w:rPr>
                <w:rFonts w:ascii="Verdana" w:eastAsia="Verdana" w:hAnsi="Verdana" w:cs="Verdana"/>
              </w:rPr>
            </w:pPr>
            <w:r>
              <w:rPr>
                <w:rFonts w:ascii="Verdana" w:eastAsia="Verdana" w:hAnsi="Verdana" w:cs="Verdana"/>
              </w:rPr>
              <w:t>X</w:t>
            </w:r>
          </w:p>
        </w:tc>
        <w:tc>
          <w:tcPr>
            <w:tcW w:w="581" w:type="dxa"/>
            <w:shd w:val="clear" w:color="auto" w:fill="auto"/>
            <w:vAlign w:val="center"/>
          </w:tcPr>
          <w:p w14:paraId="2FB17140" w14:textId="3FDD8DA6" w:rsidR="00A87EA4" w:rsidRDefault="00A87EA4" w:rsidP="00A87EA4">
            <w:pPr>
              <w:spacing w:line="360" w:lineRule="auto"/>
              <w:jc w:val="center"/>
              <w:rPr>
                <w:rFonts w:ascii="Verdana" w:eastAsia="Verdana" w:hAnsi="Verdana" w:cs="Verdana"/>
              </w:rPr>
            </w:pPr>
            <w:r>
              <w:rPr>
                <w:rFonts w:ascii="Verdana" w:eastAsia="Verdana" w:hAnsi="Verdana" w:cs="Verdana"/>
              </w:rPr>
              <w:t>X</w:t>
            </w:r>
          </w:p>
        </w:tc>
        <w:tc>
          <w:tcPr>
            <w:tcW w:w="567" w:type="dxa"/>
            <w:shd w:val="clear" w:color="auto" w:fill="auto"/>
            <w:vAlign w:val="center"/>
          </w:tcPr>
          <w:p w14:paraId="00000164" w14:textId="318FF817" w:rsidR="00A87EA4" w:rsidRDefault="00A87EA4" w:rsidP="00A87EA4">
            <w:pPr>
              <w:spacing w:line="360" w:lineRule="auto"/>
              <w:jc w:val="center"/>
              <w:rPr>
                <w:rFonts w:ascii="Verdana" w:eastAsia="Verdana" w:hAnsi="Verdana" w:cs="Verdana"/>
              </w:rPr>
            </w:pPr>
            <w:r>
              <w:rPr>
                <w:rFonts w:ascii="Verdana" w:eastAsia="Verdana" w:hAnsi="Verdana" w:cs="Verdana"/>
              </w:rPr>
              <w:t>X</w:t>
            </w:r>
          </w:p>
        </w:tc>
        <w:tc>
          <w:tcPr>
            <w:tcW w:w="567" w:type="dxa"/>
            <w:shd w:val="clear" w:color="auto" w:fill="auto"/>
            <w:vAlign w:val="center"/>
          </w:tcPr>
          <w:p w14:paraId="00000165" w14:textId="2FCC748D" w:rsidR="00A87EA4" w:rsidRDefault="00DF69F3" w:rsidP="00A87EA4">
            <w:pPr>
              <w:spacing w:line="360" w:lineRule="auto"/>
              <w:jc w:val="center"/>
              <w:rPr>
                <w:rFonts w:ascii="Verdana" w:eastAsia="Verdana" w:hAnsi="Verdana" w:cs="Verdana"/>
              </w:rPr>
            </w:pPr>
            <w:r>
              <w:rPr>
                <w:rFonts w:ascii="Verdana" w:eastAsia="Verdana" w:hAnsi="Verdana" w:cs="Verdana"/>
              </w:rPr>
              <w:t>X</w:t>
            </w:r>
          </w:p>
        </w:tc>
        <w:tc>
          <w:tcPr>
            <w:tcW w:w="709" w:type="dxa"/>
            <w:shd w:val="clear" w:color="auto" w:fill="auto"/>
            <w:vAlign w:val="center"/>
          </w:tcPr>
          <w:p w14:paraId="00000166" w14:textId="47A0F851" w:rsidR="00A87EA4" w:rsidRDefault="00A87EA4" w:rsidP="00A87EA4">
            <w:pPr>
              <w:spacing w:line="360" w:lineRule="auto"/>
              <w:jc w:val="center"/>
              <w:rPr>
                <w:rFonts w:ascii="Verdana" w:eastAsia="Verdana" w:hAnsi="Verdana" w:cs="Verdana"/>
              </w:rPr>
            </w:pPr>
          </w:p>
        </w:tc>
        <w:tc>
          <w:tcPr>
            <w:tcW w:w="708" w:type="dxa"/>
            <w:shd w:val="clear" w:color="auto" w:fill="auto"/>
            <w:vAlign w:val="center"/>
          </w:tcPr>
          <w:p w14:paraId="00000167" w14:textId="77777777" w:rsidR="00A87EA4" w:rsidRDefault="00A87EA4" w:rsidP="00A87EA4">
            <w:pPr>
              <w:spacing w:line="360" w:lineRule="auto"/>
              <w:jc w:val="center"/>
              <w:rPr>
                <w:rFonts w:ascii="Verdana" w:eastAsia="Verdana" w:hAnsi="Verdana" w:cs="Verdana"/>
              </w:rPr>
            </w:pPr>
          </w:p>
        </w:tc>
        <w:tc>
          <w:tcPr>
            <w:tcW w:w="993" w:type="dxa"/>
            <w:vAlign w:val="center"/>
          </w:tcPr>
          <w:p w14:paraId="405397F4" w14:textId="77777777" w:rsidR="00A87EA4" w:rsidRDefault="00A87EA4" w:rsidP="00A87EA4">
            <w:pPr>
              <w:spacing w:line="360" w:lineRule="auto"/>
              <w:jc w:val="center"/>
              <w:rPr>
                <w:rFonts w:ascii="Verdana" w:eastAsia="Verdana" w:hAnsi="Verdana" w:cs="Verdana"/>
              </w:rPr>
            </w:pPr>
          </w:p>
        </w:tc>
        <w:tc>
          <w:tcPr>
            <w:tcW w:w="567" w:type="dxa"/>
            <w:vAlign w:val="center"/>
          </w:tcPr>
          <w:p w14:paraId="663BE6AE" w14:textId="77777777" w:rsidR="00A87EA4" w:rsidRDefault="00A87EA4" w:rsidP="00A87EA4">
            <w:pPr>
              <w:spacing w:line="360" w:lineRule="auto"/>
              <w:jc w:val="center"/>
              <w:rPr>
                <w:rFonts w:ascii="Verdana" w:eastAsia="Verdana" w:hAnsi="Verdana" w:cs="Verdana"/>
              </w:rPr>
            </w:pPr>
          </w:p>
        </w:tc>
        <w:tc>
          <w:tcPr>
            <w:tcW w:w="1417" w:type="dxa"/>
            <w:vAlign w:val="center"/>
          </w:tcPr>
          <w:p w14:paraId="793EDE5E" w14:textId="3B31AC61" w:rsidR="00A87EA4" w:rsidRDefault="004B63FE" w:rsidP="00A87EA4">
            <w:pPr>
              <w:spacing w:line="360" w:lineRule="auto"/>
              <w:jc w:val="center"/>
              <w:rPr>
                <w:rFonts w:ascii="Verdana" w:eastAsia="Verdana" w:hAnsi="Verdana" w:cs="Verdana"/>
              </w:rPr>
            </w:pPr>
            <w:r>
              <w:rPr>
                <w:rFonts w:ascii="Verdana" w:eastAsia="Verdana" w:hAnsi="Verdana" w:cs="Verdana"/>
              </w:rPr>
              <w:t>X</w:t>
            </w:r>
          </w:p>
        </w:tc>
      </w:tr>
      <w:tr w:rsidR="00A87EA4" w14:paraId="1C65286A" w14:textId="19655231" w:rsidTr="00A87EA4">
        <w:trPr>
          <w:trHeight w:val="345"/>
        </w:trPr>
        <w:tc>
          <w:tcPr>
            <w:tcW w:w="3624" w:type="dxa"/>
            <w:shd w:val="clear" w:color="auto" w:fill="F2F2F2"/>
            <w:vAlign w:val="center"/>
          </w:tcPr>
          <w:p w14:paraId="0000016D" w14:textId="780087EA" w:rsidR="00A87EA4" w:rsidRDefault="00A87EA4" w:rsidP="00A87EA4">
            <w:pPr>
              <w:spacing w:line="360" w:lineRule="auto"/>
              <w:rPr>
                <w:rFonts w:ascii="Verdana" w:eastAsia="Verdana" w:hAnsi="Verdana" w:cs="Verdana"/>
              </w:rPr>
            </w:pPr>
            <w:r>
              <w:rPr>
                <w:rFonts w:ascii="Verdana" w:eastAsia="Verdana" w:hAnsi="Verdana" w:cs="Verdana"/>
              </w:rPr>
              <w:t>Alcohol breath test</w:t>
            </w:r>
          </w:p>
        </w:tc>
        <w:tc>
          <w:tcPr>
            <w:tcW w:w="1404" w:type="dxa"/>
            <w:shd w:val="clear" w:color="auto" w:fill="F2F2F2"/>
            <w:vAlign w:val="center"/>
          </w:tcPr>
          <w:p w14:paraId="0000016E" w14:textId="2F2806F7" w:rsidR="00A87EA4" w:rsidRDefault="00A87EA4" w:rsidP="00A87EA4">
            <w:pPr>
              <w:spacing w:line="360" w:lineRule="auto"/>
              <w:jc w:val="center"/>
              <w:rPr>
                <w:rFonts w:ascii="Verdana" w:eastAsia="Verdana" w:hAnsi="Verdana" w:cs="Verdana"/>
              </w:rPr>
            </w:pPr>
          </w:p>
        </w:tc>
        <w:tc>
          <w:tcPr>
            <w:tcW w:w="698" w:type="dxa"/>
            <w:shd w:val="clear" w:color="auto" w:fill="F2F2F2"/>
            <w:vAlign w:val="center"/>
          </w:tcPr>
          <w:p w14:paraId="0000016F" w14:textId="476B02FF" w:rsidR="00A87EA4" w:rsidRDefault="00A87EA4" w:rsidP="00A87EA4">
            <w:pPr>
              <w:spacing w:line="360" w:lineRule="auto"/>
              <w:jc w:val="center"/>
              <w:rPr>
                <w:rFonts w:ascii="Verdana" w:eastAsia="Verdana" w:hAnsi="Verdana" w:cs="Verdana"/>
              </w:rPr>
            </w:pPr>
            <w:r>
              <w:rPr>
                <w:rFonts w:ascii="Verdana" w:eastAsia="Verdana" w:hAnsi="Verdana" w:cs="Verdana"/>
              </w:rPr>
              <w:t>X</w:t>
            </w:r>
          </w:p>
        </w:tc>
        <w:tc>
          <w:tcPr>
            <w:tcW w:w="698" w:type="dxa"/>
            <w:shd w:val="clear" w:color="auto" w:fill="F2F2F2"/>
            <w:vAlign w:val="center"/>
          </w:tcPr>
          <w:p w14:paraId="00000170" w14:textId="77777777" w:rsidR="00A87EA4" w:rsidRDefault="00A87EA4" w:rsidP="00A87EA4">
            <w:pPr>
              <w:spacing w:line="360" w:lineRule="auto"/>
              <w:jc w:val="center"/>
              <w:rPr>
                <w:rFonts w:ascii="Verdana" w:eastAsia="Verdana" w:hAnsi="Verdana" w:cs="Verdana"/>
              </w:rPr>
            </w:pPr>
          </w:p>
        </w:tc>
        <w:tc>
          <w:tcPr>
            <w:tcW w:w="698" w:type="dxa"/>
            <w:shd w:val="clear" w:color="auto" w:fill="F2F2F2"/>
            <w:vAlign w:val="center"/>
          </w:tcPr>
          <w:p w14:paraId="00000171" w14:textId="2E5237F2" w:rsidR="00A87EA4" w:rsidRDefault="00A87EA4" w:rsidP="00A87EA4">
            <w:pPr>
              <w:spacing w:line="360" w:lineRule="auto"/>
              <w:jc w:val="center"/>
              <w:rPr>
                <w:rFonts w:ascii="Verdana" w:eastAsia="Verdana" w:hAnsi="Verdana" w:cs="Verdana"/>
              </w:rPr>
            </w:pPr>
          </w:p>
        </w:tc>
        <w:tc>
          <w:tcPr>
            <w:tcW w:w="528" w:type="dxa"/>
            <w:shd w:val="clear" w:color="auto" w:fill="F2F2F2"/>
            <w:vAlign w:val="center"/>
          </w:tcPr>
          <w:p w14:paraId="608D7B34" w14:textId="77777777" w:rsidR="00A87EA4" w:rsidRDefault="00A87EA4" w:rsidP="00A87EA4">
            <w:pPr>
              <w:spacing w:line="360" w:lineRule="auto"/>
              <w:jc w:val="center"/>
              <w:rPr>
                <w:rFonts w:ascii="Verdana" w:eastAsia="Verdana" w:hAnsi="Verdana" w:cs="Verdana"/>
              </w:rPr>
            </w:pPr>
          </w:p>
        </w:tc>
        <w:tc>
          <w:tcPr>
            <w:tcW w:w="567" w:type="dxa"/>
            <w:shd w:val="clear" w:color="auto" w:fill="F2F2F2"/>
            <w:vAlign w:val="center"/>
          </w:tcPr>
          <w:p w14:paraId="105B8179" w14:textId="77777777" w:rsidR="00A87EA4" w:rsidRDefault="00A87EA4" w:rsidP="00A87EA4">
            <w:pPr>
              <w:spacing w:line="360" w:lineRule="auto"/>
              <w:jc w:val="center"/>
              <w:rPr>
                <w:rFonts w:ascii="Verdana" w:eastAsia="Verdana" w:hAnsi="Verdana" w:cs="Verdana"/>
              </w:rPr>
            </w:pPr>
          </w:p>
        </w:tc>
        <w:tc>
          <w:tcPr>
            <w:tcW w:w="567" w:type="dxa"/>
            <w:shd w:val="clear" w:color="auto" w:fill="F2F2F2"/>
            <w:vAlign w:val="center"/>
          </w:tcPr>
          <w:p w14:paraId="2182A6BF" w14:textId="77777777" w:rsidR="00A87EA4" w:rsidRDefault="00A87EA4" w:rsidP="00A87EA4">
            <w:pPr>
              <w:spacing w:line="360" w:lineRule="auto"/>
              <w:jc w:val="center"/>
              <w:rPr>
                <w:rFonts w:ascii="Verdana" w:eastAsia="Verdana" w:hAnsi="Verdana" w:cs="Verdana"/>
              </w:rPr>
            </w:pPr>
          </w:p>
        </w:tc>
        <w:tc>
          <w:tcPr>
            <w:tcW w:w="553" w:type="dxa"/>
            <w:shd w:val="clear" w:color="auto" w:fill="F2F2F2"/>
            <w:vAlign w:val="center"/>
          </w:tcPr>
          <w:p w14:paraId="2C43B22C" w14:textId="77777777" w:rsidR="00A87EA4" w:rsidRDefault="00A87EA4" w:rsidP="00A87EA4">
            <w:pPr>
              <w:spacing w:line="360" w:lineRule="auto"/>
              <w:jc w:val="center"/>
              <w:rPr>
                <w:rFonts w:ascii="Verdana" w:eastAsia="Verdana" w:hAnsi="Verdana" w:cs="Verdana"/>
              </w:rPr>
            </w:pPr>
          </w:p>
        </w:tc>
        <w:tc>
          <w:tcPr>
            <w:tcW w:w="581" w:type="dxa"/>
            <w:shd w:val="clear" w:color="auto" w:fill="F2F2F2"/>
            <w:vAlign w:val="center"/>
          </w:tcPr>
          <w:p w14:paraId="3C171215" w14:textId="77777777" w:rsidR="00A87EA4" w:rsidRDefault="00A87EA4" w:rsidP="00A87EA4">
            <w:pPr>
              <w:spacing w:line="360" w:lineRule="auto"/>
              <w:jc w:val="center"/>
              <w:rPr>
                <w:rFonts w:ascii="Verdana" w:eastAsia="Verdana" w:hAnsi="Verdana" w:cs="Verdana"/>
              </w:rPr>
            </w:pPr>
          </w:p>
        </w:tc>
        <w:tc>
          <w:tcPr>
            <w:tcW w:w="567" w:type="dxa"/>
            <w:shd w:val="clear" w:color="auto" w:fill="F2F2F2"/>
            <w:vAlign w:val="center"/>
          </w:tcPr>
          <w:p w14:paraId="00000173" w14:textId="77764C56" w:rsidR="00A87EA4" w:rsidRDefault="00A87EA4" w:rsidP="00A87EA4">
            <w:pPr>
              <w:spacing w:line="360" w:lineRule="auto"/>
              <w:jc w:val="center"/>
              <w:rPr>
                <w:rFonts w:ascii="Verdana" w:eastAsia="Verdana" w:hAnsi="Verdana" w:cs="Verdana"/>
              </w:rPr>
            </w:pPr>
          </w:p>
        </w:tc>
        <w:tc>
          <w:tcPr>
            <w:tcW w:w="567" w:type="dxa"/>
            <w:shd w:val="clear" w:color="auto" w:fill="F2F2F2"/>
            <w:vAlign w:val="center"/>
          </w:tcPr>
          <w:p w14:paraId="00000174" w14:textId="63D7A551" w:rsidR="00A87EA4" w:rsidRDefault="004D1E6D" w:rsidP="00A87EA4">
            <w:pPr>
              <w:spacing w:line="360" w:lineRule="auto"/>
              <w:jc w:val="center"/>
              <w:rPr>
                <w:rFonts w:ascii="Verdana" w:eastAsia="Verdana" w:hAnsi="Verdana" w:cs="Verdana"/>
              </w:rPr>
            </w:pPr>
            <w:r>
              <w:rPr>
                <w:rFonts w:ascii="Verdana" w:eastAsia="Verdana" w:hAnsi="Verdana" w:cs="Verdana"/>
              </w:rPr>
              <w:t>X</w:t>
            </w:r>
          </w:p>
        </w:tc>
        <w:tc>
          <w:tcPr>
            <w:tcW w:w="709" w:type="dxa"/>
            <w:shd w:val="clear" w:color="auto" w:fill="F2F2F2"/>
            <w:vAlign w:val="center"/>
          </w:tcPr>
          <w:p w14:paraId="00000175" w14:textId="7B670612" w:rsidR="00A87EA4" w:rsidRDefault="00A87EA4" w:rsidP="00A87EA4">
            <w:pPr>
              <w:spacing w:line="360" w:lineRule="auto"/>
              <w:jc w:val="center"/>
              <w:rPr>
                <w:rFonts w:ascii="Verdana" w:eastAsia="Verdana" w:hAnsi="Verdana" w:cs="Verdana"/>
              </w:rPr>
            </w:pPr>
          </w:p>
        </w:tc>
        <w:tc>
          <w:tcPr>
            <w:tcW w:w="708" w:type="dxa"/>
            <w:shd w:val="clear" w:color="auto" w:fill="F2F2F2"/>
            <w:vAlign w:val="center"/>
          </w:tcPr>
          <w:p w14:paraId="00000176" w14:textId="77777777" w:rsidR="00A87EA4" w:rsidRDefault="00A87EA4" w:rsidP="00A87EA4">
            <w:pPr>
              <w:spacing w:line="360" w:lineRule="auto"/>
              <w:jc w:val="center"/>
              <w:rPr>
                <w:rFonts w:ascii="Verdana" w:eastAsia="Verdana" w:hAnsi="Verdana" w:cs="Verdana"/>
              </w:rPr>
            </w:pPr>
          </w:p>
        </w:tc>
        <w:tc>
          <w:tcPr>
            <w:tcW w:w="993" w:type="dxa"/>
            <w:shd w:val="clear" w:color="auto" w:fill="F2F2F2"/>
            <w:vAlign w:val="center"/>
          </w:tcPr>
          <w:p w14:paraId="3504D92C" w14:textId="77777777" w:rsidR="00A87EA4" w:rsidRDefault="00A87EA4" w:rsidP="00A87EA4">
            <w:pPr>
              <w:spacing w:line="360" w:lineRule="auto"/>
              <w:jc w:val="center"/>
              <w:rPr>
                <w:rFonts w:ascii="Verdana" w:eastAsia="Verdana" w:hAnsi="Verdana" w:cs="Verdana"/>
              </w:rPr>
            </w:pPr>
          </w:p>
        </w:tc>
        <w:tc>
          <w:tcPr>
            <w:tcW w:w="567" w:type="dxa"/>
            <w:shd w:val="clear" w:color="auto" w:fill="F2F2F2"/>
            <w:vAlign w:val="center"/>
          </w:tcPr>
          <w:p w14:paraId="5AD129E1" w14:textId="77777777" w:rsidR="00A87EA4" w:rsidRDefault="00A87EA4" w:rsidP="00A87EA4">
            <w:pPr>
              <w:spacing w:line="360" w:lineRule="auto"/>
              <w:jc w:val="center"/>
              <w:rPr>
                <w:rFonts w:ascii="Verdana" w:eastAsia="Verdana" w:hAnsi="Verdana" w:cs="Verdana"/>
              </w:rPr>
            </w:pPr>
          </w:p>
        </w:tc>
        <w:tc>
          <w:tcPr>
            <w:tcW w:w="1417" w:type="dxa"/>
            <w:shd w:val="clear" w:color="auto" w:fill="F2F2F2"/>
            <w:vAlign w:val="center"/>
          </w:tcPr>
          <w:p w14:paraId="379FD8A2" w14:textId="77777777" w:rsidR="00A87EA4" w:rsidRDefault="00A87EA4" w:rsidP="00A87EA4">
            <w:pPr>
              <w:spacing w:line="360" w:lineRule="auto"/>
              <w:jc w:val="center"/>
              <w:rPr>
                <w:rFonts w:ascii="Verdana" w:eastAsia="Verdana" w:hAnsi="Verdana" w:cs="Verdana"/>
              </w:rPr>
            </w:pPr>
          </w:p>
        </w:tc>
      </w:tr>
      <w:tr w:rsidR="00A87EA4" w14:paraId="6FCC1DE8" w14:textId="5ABF0C6F" w:rsidTr="00A87EA4">
        <w:trPr>
          <w:trHeight w:val="345"/>
        </w:trPr>
        <w:tc>
          <w:tcPr>
            <w:tcW w:w="3624" w:type="dxa"/>
            <w:shd w:val="clear" w:color="auto" w:fill="auto"/>
            <w:vAlign w:val="center"/>
          </w:tcPr>
          <w:p w14:paraId="0000017C" w14:textId="6F5ED0EB" w:rsidR="00A87EA4" w:rsidRDefault="00A87EA4" w:rsidP="00A87EA4">
            <w:pPr>
              <w:spacing w:line="360" w:lineRule="auto"/>
              <w:rPr>
                <w:rFonts w:ascii="Verdana" w:eastAsia="Verdana" w:hAnsi="Verdana" w:cs="Verdana"/>
              </w:rPr>
            </w:pPr>
            <w:r>
              <w:rPr>
                <w:rFonts w:ascii="Verdana" w:eastAsia="Verdana" w:hAnsi="Verdana" w:cs="Verdana"/>
              </w:rPr>
              <w:t>Semen Sample</w:t>
            </w:r>
          </w:p>
        </w:tc>
        <w:tc>
          <w:tcPr>
            <w:tcW w:w="1404" w:type="dxa"/>
            <w:shd w:val="clear" w:color="auto" w:fill="auto"/>
            <w:vAlign w:val="center"/>
          </w:tcPr>
          <w:p w14:paraId="0000017D" w14:textId="2381B0DF" w:rsidR="00A87EA4" w:rsidRDefault="00A87EA4" w:rsidP="00A87EA4">
            <w:pPr>
              <w:spacing w:line="360" w:lineRule="auto"/>
              <w:jc w:val="center"/>
              <w:rPr>
                <w:rFonts w:ascii="Verdana" w:eastAsia="Verdana" w:hAnsi="Verdana" w:cs="Verdana"/>
              </w:rPr>
            </w:pPr>
            <w:r>
              <w:rPr>
                <w:rFonts w:ascii="Verdana" w:eastAsia="Verdana" w:hAnsi="Verdana" w:cs="Verdana"/>
              </w:rPr>
              <w:t>X</w:t>
            </w:r>
          </w:p>
        </w:tc>
        <w:tc>
          <w:tcPr>
            <w:tcW w:w="698" w:type="dxa"/>
            <w:shd w:val="clear" w:color="auto" w:fill="auto"/>
            <w:vAlign w:val="center"/>
          </w:tcPr>
          <w:p w14:paraId="0000017E" w14:textId="6D8A2CFF" w:rsidR="00A87EA4" w:rsidRDefault="00A87EA4" w:rsidP="00A87EA4">
            <w:pPr>
              <w:spacing w:line="360" w:lineRule="auto"/>
              <w:jc w:val="center"/>
              <w:rPr>
                <w:rFonts w:ascii="Verdana" w:eastAsia="Verdana" w:hAnsi="Verdana" w:cs="Verdana"/>
              </w:rPr>
            </w:pPr>
          </w:p>
        </w:tc>
        <w:tc>
          <w:tcPr>
            <w:tcW w:w="698" w:type="dxa"/>
            <w:shd w:val="clear" w:color="auto" w:fill="auto"/>
            <w:vAlign w:val="center"/>
          </w:tcPr>
          <w:p w14:paraId="0000017F" w14:textId="77777777" w:rsidR="00A87EA4" w:rsidRDefault="00A87EA4" w:rsidP="00A87EA4">
            <w:pPr>
              <w:spacing w:line="360" w:lineRule="auto"/>
              <w:jc w:val="center"/>
              <w:rPr>
                <w:rFonts w:ascii="Verdana" w:eastAsia="Verdana" w:hAnsi="Verdana" w:cs="Verdana"/>
              </w:rPr>
            </w:pPr>
          </w:p>
        </w:tc>
        <w:tc>
          <w:tcPr>
            <w:tcW w:w="698" w:type="dxa"/>
            <w:shd w:val="clear" w:color="auto" w:fill="auto"/>
            <w:vAlign w:val="center"/>
          </w:tcPr>
          <w:p w14:paraId="00000180" w14:textId="77777777" w:rsidR="00A87EA4" w:rsidRDefault="00A87EA4" w:rsidP="00A87EA4">
            <w:pPr>
              <w:spacing w:line="360" w:lineRule="auto"/>
              <w:jc w:val="center"/>
              <w:rPr>
                <w:rFonts w:ascii="Verdana" w:eastAsia="Verdana" w:hAnsi="Verdana" w:cs="Verdana"/>
              </w:rPr>
            </w:pPr>
          </w:p>
        </w:tc>
        <w:tc>
          <w:tcPr>
            <w:tcW w:w="528" w:type="dxa"/>
          </w:tcPr>
          <w:p w14:paraId="0DB652A3" w14:textId="77777777" w:rsidR="00A87EA4" w:rsidRDefault="00A87EA4" w:rsidP="00A87EA4">
            <w:pPr>
              <w:spacing w:line="360" w:lineRule="auto"/>
              <w:jc w:val="center"/>
              <w:rPr>
                <w:rFonts w:ascii="Verdana" w:eastAsia="Verdana" w:hAnsi="Verdana" w:cs="Verdana"/>
              </w:rPr>
            </w:pPr>
          </w:p>
        </w:tc>
        <w:tc>
          <w:tcPr>
            <w:tcW w:w="567" w:type="dxa"/>
            <w:shd w:val="clear" w:color="auto" w:fill="auto"/>
            <w:vAlign w:val="center"/>
          </w:tcPr>
          <w:p w14:paraId="6619D002" w14:textId="62EDEFE9" w:rsidR="00A87EA4" w:rsidRDefault="004D1E6D" w:rsidP="00A87EA4">
            <w:pPr>
              <w:spacing w:line="360" w:lineRule="auto"/>
              <w:jc w:val="center"/>
              <w:rPr>
                <w:rFonts w:ascii="Verdana" w:eastAsia="Verdana" w:hAnsi="Verdana" w:cs="Verdana"/>
              </w:rPr>
            </w:pPr>
            <w:r>
              <w:rPr>
                <w:rFonts w:ascii="Verdana" w:eastAsia="Verdana" w:hAnsi="Verdana" w:cs="Verdana"/>
              </w:rPr>
              <w:t>X</w:t>
            </w:r>
          </w:p>
        </w:tc>
        <w:tc>
          <w:tcPr>
            <w:tcW w:w="567" w:type="dxa"/>
            <w:shd w:val="clear" w:color="auto" w:fill="auto"/>
            <w:vAlign w:val="center"/>
          </w:tcPr>
          <w:p w14:paraId="074DB97E" w14:textId="5D19B587" w:rsidR="00A87EA4" w:rsidRDefault="004D1E6D" w:rsidP="00A87EA4">
            <w:pPr>
              <w:spacing w:line="360" w:lineRule="auto"/>
              <w:jc w:val="center"/>
              <w:rPr>
                <w:rFonts w:ascii="Verdana" w:eastAsia="Verdana" w:hAnsi="Verdana" w:cs="Verdana"/>
              </w:rPr>
            </w:pPr>
            <w:r>
              <w:rPr>
                <w:rFonts w:ascii="Verdana" w:eastAsia="Verdana" w:hAnsi="Verdana" w:cs="Verdana"/>
              </w:rPr>
              <w:t>X</w:t>
            </w:r>
          </w:p>
        </w:tc>
        <w:tc>
          <w:tcPr>
            <w:tcW w:w="553" w:type="dxa"/>
            <w:shd w:val="clear" w:color="auto" w:fill="auto"/>
            <w:vAlign w:val="center"/>
          </w:tcPr>
          <w:p w14:paraId="4BD1C54E" w14:textId="3E55EDDC" w:rsidR="00A87EA4" w:rsidRDefault="004D1E6D" w:rsidP="00A87EA4">
            <w:pPr>
              <w:spacing w:line="360" w:lineRule="auto"/>
              <w:jc w:val="center"/>
              <w:rPr>
                <w:rFonts w:ascii="Verdana" w:eastAsia="Verdana" w:hAnsi="Verdana" w:cs="Verdana"/>
              </w:rPr>
            </w:pPr>
            <w:r>
              <w:rPr>
                <w:rFonts w:ascii="Verdana" w:eastAsia="Verdana" w:hAnsi="Verdana" w:cs="Verdana"/>
              </w:rPr>
              <w:t>X</w:t>
            </w:r>
          </w:p>
        </w:tc>
        <w:tc>
          <w:tcPr>
            <w:tcW w:w="581" w:type="dxa"/>
            <w:shd w:val="clear" w:color="auto" w:fill="auto"/>
            <w:vAlign w:val="center"/>
          </w:tcPr>
          <w:p w14:paraId="498B1375" w14:textId="0192E765" w:rsidR="00A87EA4" w:rsidRDefault="004D1E6D" w:rsidP="00A87EA4">
            <w:pPr>
              <w:spacing w:line="360" w:lineRule="auto"/>
              <w:jc w:val="center"/>
              <w:rPr>
                <w:rFonts w:ascii="Verdana" w:eastAsia="Verdana" w:hAnsi="Verdana" w:cs="Verdana"/>
              </w:rPr>
            </w:pPr>
            <w:r>
              <w:rPr>
                <w:rFonts w:ascii="Verdana" w:eastAsia="Verdana" w:hAnsi="Verdana" w:cs="Verdana"/>
              </w:rPr>
              <w:t>X</w:t>
            </w:r>
          </w:p>
        </w:tc>
        <w:tc>
          <w:tcPr>
            <w:tcW w:w="567" w:type="dxa"/>
            <w:shd w:val="clear" w:color="auto" w:fill="auto"/>
            <w:vAlign w:val="center"/>
          </w:tcPr>
          <w:p w14:paraId="00000182" w14:textId="7BC3B254" w:rsidR="00A87EA4" w:rsidRDefault="004D1E6D" w:rsidP="00A87EA4">
            <w:pPr>
              <w:spacing w:line="360" w:lineRule="auto"/>
              <w:jc w:val="center"/>
              <w:rPr>
                <w:rFonts w:ascii="Verdana" w:eastAsia="Verdana" w:hAnsi="Verdana" w:cs="Verdana"/>
              </w:rPr>
            </w:pPr>
            <w:r>
              <w:rPr>
                <w:rFonts w:ascii="Verdana" w:eastAsia="Verdana" w:hAnsi="Verdana" w:cs="Verdana"/>
              </w:rPr>
              <w:t>X</w:t>
            </w:r>
          </w:p>
        </w:tc>
        <w:tc>
          <w:tcPr>
            <w:tcW w:w="567" w:type="dxa"/>
            <w:shd w:val="clear" w:color="auto" w:fill="auto"/>
            <w:vAlign w:val="center"/>
          </w:tcPr>
          <w:p w14:paraId="00000183" w14:textId="77777777" w:rsidR="00A87EA4" w:rsidRDefault="00A87EA4" w:rsidP="00A87EA4">
            <w:pPr>
              <w:spacing w:line="360" w:lineRule="auto"/>
              <w:jc w:val="center"/>
              <w:rPr>
                <w:rFonts w:ascii="Verdana" w:eastAsia="Verdana" w:hAnsi="Verdana" w:cs="Verdana"/>
              </w:rPr>
            </w:pPr>
          </w:p>
        </w:tc>
        <w:tc>
          <w:tcPr>
            <w:tcW w:w="709" w:type="dxa"/>
            <w:shd w:val="clear" w:color="auto" w:fill="auto"/>
            <w:vAlign w:val="center"/>
          </w:tcPr>
          <w:p w14:paraId="00000184" w14:textId="49F22B04" w:rsidR="00A87EA4" w:rsidRDefault="00A87EA4" w:rsidP="00A87EA4">
            <w:pPr>
              <w:spacing w:line="360" w:lineRule="auto"/>
              <w:jc w:val="center"/>
              <w:rPr>
                <w:rFonts w:ascii="Verdana" w:eastAsia="Verdana" w:hAnsi="Verdana" w:cs="Verdana"/>
              </w:rPr>
            </w:pPr>
          </w:p>
        </w:tc>
        <w:tc>
          <w:tcPr>
            <w:tcW w:w="708" w:type="dxa"/>
            <w:shd w:val="clear" w:color="auto" w:fill="auto"/>
            <w:vAlign w:val="center"/>
          </w:tcPr>
          <w:p w14:paraId="00000185" w14:textId="77777777" w:rsidR="00A87EA4" w:rsidRDefault="00A87EA4" w:rsidP="00A87EA4">
            <w:pPr>
              <w:spacing w:line="360" w:lineRule="auto"/>
              <w:jc w:val="center"/>
              <w:rPr>
                <w:rFonts w:ascii="Verdana" w:eastAsia="Verdana" w:hAnsi="Verdana" w:cs="Verdana"/>
              </w:rPr>
            </w:pPr>
          </w:p>
        </w:tc>
        <w:tc>
          <w:tcPr>
            <w:tcW w:w="993" w:type="dxa"/>
          </w:tcPr>
          <w:p w14:paraId="6F7344EB" w14:textId="77777777" w:rsidR="00A87EA4" w:rsidRDefault="00A87EA4" w:rsidP="00A87EA4">
            <w:pPr>
              <w:spacing w:line="360" w:lineRule="auto"/>
              <w:jc w:val="center"/>
              <w:rPr>
                <w:rFonts w:ascii="Verdana" w:eastAsia="Verdana" w:hAnsi="Verdana" w:cs="Verdana"/>
              </w:rPr>
            </w:pPr>
          </w:p>
        </w:tc>
        <w:tc>
          <w:tcPr>
            <w:tcW w:w="567" w:type="dxa"/>
          </w:tcPr>
          <w:p w14:paraId="37FA5BF1" w14:textId="7E65BD7E" w:rsidR="00A87EA4" w:rsidRDefault="004B63FE" w:rsidP="00A87EA4">
            <w:pPr>
              <w:spacing w:line="360" w:lineRule="auto"/>
              <w:jc w:val="center"/>
              <w:rPr>
                <w:rFonts w:ascii="Verdana" w:eastAsia="Verdana" w:hAnsi="Verdana" w:cs="Verdana"/>
              </w:rPr>
            </w:pPr>
            <w:r>
              <w:rPr>
                <w:rFonts w:ascii="Verdana" w:eastAsia="Verdana" w:hAnsi="Verdana" w:cs="Verdana"/>
              </w:rPr>
              <w:t>X</w:t>
            </w:r>
          </w:p>
        </w:tc>
        <w:tc>
          <w:tcPr>
            <w:tcW w:w="1417" w:type="dxa"/>
          </w:tcPr>
          <w:p w14:paraId="4F73E5F5" w14:textId="7BAEDB8D" w:rsidR="00A87EA4" w:rsidRDefault="004B63FE" w:rsidP="00A87EA4">
            <w:pPr>
              <w:spacing w:line="360" w:lineRule="auto"/>
              <w:jc w:val="center"/>
              <w:rPr>
                <w:rFonts w:ascii="Verdana" w:eastAsia="Verdana" w:hAnsi="Verdana" w:cs="Verdana"/>
              </w:rPr>
            </w:pPr>
            <w:r>
              <w:rPr>
                <w:rFonts w:ascii="Verdana" w:eastAsia="Verdana" w:hAnsi="Verdana" w:cs="Verdana"/>
              </w:rPr>
              <w:t>X</w:t>
            </w:r>
          </w:p>
        </w:tc>
      </w:tr>
    </w:tbl>
    <w:p w14:paraId="000002A7" w14:textId="650DC4D6" w:rsidR="009A68E4" w:rsidRDefault="00D03EDD">
      <w:pPr>
        <w:pBdr>
          <w:top w:val="nil"/>
          <w:left w:val="nil"/>
          <w:bottom w:val="nil"/>
          <w:right w:val="nil"/>
          <w:between w:val="nil"/>
        </w:pBdr>
        <w:rPr>
          <w:rFonts w:ascii="Verdana" w:eastAsia="Verdana" w:hAnsi="Verdana" w:cs="Verdana"/>
          <w:color w:val="000000"/>
          <w:sz w:val="20"/>
          <w:szCs w:val="20"/>
        </w:rPr>
      </w:pPr>
      <w:r>
        <w:rPr>
          <w:rFonts w:ascii="Verdana" w:eastAsia="Verdana" w:hAnsi="Verdana" w:cs="Verdana"/>
          <w:color w:val="000000"/>
          <w:sz w:val="20"/>
          <w:szCs w:val="20"/>
          <w:vertAlign w:val="superscript"/>
        </w:rPr>
        <w:t>a</w:t>
      </w:r>
      <w:r>
        <w:rPr>
          <w:rFonts w:ascii="Verdana" w:eastAsia="Verdana" w:hAnsi="Verdana" w:cs="Verdana"/>
          <w:color w:val="000000"/>
          <w:sz w:val="20"/>
          <w:szCs w:val="20"/>
        </w:rPr>
        <w:t xml:space="preserve"> Full physical exam will be performed at screening. At other visits these examinations will be symptom driven</w:t>
      </w:r>
    </w:p>
    <w:p w14:paraId="5E331716" w14:textId="650315D6" w:rsidR="004B63FE" w:rsidRPr="004B63FE" w:rsidRDefault="00D03EDD" w:rsidP="00B578F8">
      <w:pPr>
        <w:pBdr>
          <w:top w:val="nil"/>
          <w:left w:val="nil"/>
          <w:bottom w:val="nil"/>
          <w:right w:val="nil"/>
          <w:between w:val="nil"/>
        </w:pBdr>
        <w:rPr>
          <w:rFonts w:ascii="Verdana" w:eastAsia="Verdana" w:hAnsi="Verdana" w:cs="Verdana"/>
          <w:color w:val="000000"/>
          <w:sz w:val="20"/>
          <w:szCs w:val="20"/>
        </w:rPr>
      </w:pPr>
      <w:r>
        <w:rPr>
          <w:rFonts w:ascii="Verdana" w:eastAsia="Verdana" w:hAnsi="Verdana" w:cs="Verdana"/>
          <w:color w:val="000000"/>
          <w:sz w:val="20"/>
          <w:szCs w:val="20"/>
          <w:vertAlign w:val="superscript"/>
        </w:rPr>
        <w:t>b</w:t>
      </w:r>
      <w:r>
        <w:rPr>
          <w:rFonts w:ascii="Verdana" w:eastAsia="Verdana" w:hAnsi="Verdana" w:cs="Verdana"/>
          <w:color w:val="000000"/>
          <w:sz w:val="20"/>
          <w:szCs w:val="20"/>
        </w:rPr>
        <w:t xml:space="preserve"> EOS = End of Study, if your </w:t>
      </w:r>
      <w:bookmarkStart w:id="12" w:name="_Hlk183435962"/>
      <w:r w:rsidR="00B578F8">
        <w:rPr>
          <w:rFonts w:ascii="Verdana" w:eastAsia="Verdana" w:hAnsi="Verdana" w:cs="Verdana"/>
          <w:color w:val="000000"/>
          <w:sz w:val="20"/>
          <w:szCs w:val="20"/>
        </w:rPr>
        <w:t xml:space="preserve">Day </w:t>
      </w:r>
      <w:r w:rsidR="004D1E6D">
        <w:rPr>
          <w:rFonts w:ascii="Verdana" w:eastAsia="Verdana" w:hAnsi="Verdana" w:cs="Verdana"/>
          <w:color w:val="000000"/>
          <w:sz w:val="20"/>
          <w:szCs w:val="20"/>
        </w:rPr>
        <w:t xml:space="preserve">98 and 120 </w:t>
      </w:r>
      <w:r w:rsidR="00B578F8">
        <w:rPr>
          <w:rFonts w:ascii="Verdana" w:eastAsia="Verdana" w:hAnsi="Verdana" w:cs="Verdana"/>
          <w:color w:val="000000"/>
          <w:sz w:val="20"/>
          <w:szCs w:val="20"/>
        </w:rPr>
        <w:t xml:space="preserve">semen samples show your sperm parameters have returned to baseline normal values taken at the beginning of the study, Day </w:t>
      </w:r>
      <w:r w:rsidR="004D1E6D">
        <w:rPr>
          <w:rFonts w:ascii="Verdana" w:eastAsia="Verdana" w:hAnsi="Verdana" w:cs="Verdana"/>
          <w:color w:val="000000"/>
          <w:sz w:val="20"/>
          <w:szCs w:val="20"/>
        </w:rPr>
        <w:t>120</w:t>
      </w:r>
      <w:r w:rsidR="00B578F8">
        <w:rPr>
          <w:rFonts w:ascii="Verdana" w:eastAsia="Verdana" w:hAnsi="Verdana" w:cs="Verdana"/>
          <w:color w:val="000000"/>
          <w:sz w:val="20"/>
          <w:szCs w:val="20"/>
        </w:rPr>
        <w:t xml:space="preserve"> will be your last study visit. If </w:t>
      </w:r>
      <w:bookmarkEnd w:id="12"/>
      <w:r>
        <w:rPr>
          <w:rFonts w:ascii="Verdana" w:eastAsia="Verdana" w:hAnsi="Verdana" w:cs="Verdana"/>
          <w:color w:val="000000"/>
          <w:sz w:val="20"/>
          <w:szCs w:val="20"/>
        </w:rPr>
        <w:t xml:space="preserve">your sperm parameters are not within the baseline normal values, you will need to return to the clinic for additional safety follow-up visits on Day </w:t>
      </w:r>
      <w:r w:rsidR="004D1E6D">
        <w:rPr>
          <w:rFonts w:ascii="Verdana" w:eastAsia="Verdana" w:hAnsi="Verdana" w:cs="Verdana"/>
          <w:color w:val="000000"/>
          <w:sz w:val="20"/>
          <w:szCs w:val="20"/>
        </w:rPr>
        <w:t>150</w:t>
      </w:r>
      <w:r w:rsidR="00914480">
        <w:rPr>
          <w:rFonts w:ascii="Verdana" w:eastAsia="Verdana" w:hAnsi="Verdana" w:cs="Verdana"/>
          <w:color w:val="000000"/>
          <w:sz w:val="20"/>
          <w:szCs w:val="20"/>
        </w:rPr>
        <w:t xml:space="preserve">, </w:t>
      </w:r>
      <w:r w:rsidR="004D1E6D">
        <w:rPr>
          <w:rFonts w:ascii="Verdana" w:eastAsia="Verdana" w:hAnsi="Verdana" w:cs="Verdana"/>
          <w:color w:val="000000"/>
          <w:sz w:val="20"/>
          <w:szCs w:val="20"/>
        </w:rPr>
        <w:t>180</w:t>
      </w:r>
      <w:r w:rsidR="00914480">
        <w:rPr>
          <w:rFonts w:ascii="Verdana" w:eastAsia="Verdana" w:hAnsi="Verdana" w:cs="Verdana"/>
          <w:color w:val="000000"/>
          <w:sz w:val="20"/>
          <w:szCs w:val="20"/>
        </w:rPr>
        <w:t xml:space="preserve">, </w:t>
      </w:r>
      <w:r w:rsidR="004D1E6D">
        <w:rPr>
          <w:rFonts w:ascii="Verdana" w:eastAsia="Verdana" w:hAnsi="Verdana" w:cs="Verdana"/>
          <w:color w:val="000000"/>
          <w:sz w:val="20"/>
          <w:szCs w:val="20"/>
        </w:rPr>
        <w:t>210</w:t>
      </w:r>
      <w:r w:rsidR="00914480">
        <w:rPr>
          <w:rFonts w:ascii="Verdana" w:eastAsia="Verdana" w:hAnsi="Verdana" w:cs="Verdana"/>
          <w:color w:val="000000"/>
          <w:sz w:val="20"/>
          <w:szCs w:val="20"/>
        </w:rPr>
        <w:t xml:space="preserve">, </w:t>
      </w:r>
      <w:r w:rsidR="004D1E6D">
        <w:rPr>
          <w:rFonts w:ascii="Verdana" w:eastAsia="Verdana" w:hAnsi="Verdana" w:cs="Verdana"/>
          <w:color w:val="000000"/>
          <w:sz w:val="20"/>
          <w:szCs w:val="20"/>
        </w:rPr>
        <w:t>240</w:t>
      </w:r>
      <w:r>
        <w:rPr>
          <w:rFonts w:ascii="Verdana" w:eastAsia="Verdana" w:hAnsi="Verdana" w:cs="Verdana"/>
          <w:color w:val="000000"/>
          <w:sz w:val="20"/>
          <w:szCs w:val="20"/>
        </w:rPr>
        <w:t xml:space="preserve">, </w:t>
      </w:r>
      <w:r w:rsidR="004D1E6D">
        <w:rPr>
          <w:rFonts w:ascii="Verdana" w:eastAsia="Verdana" w:hAnsi="Verdana" w:cs="Verdana"/>
          <w:color w:val="000000"/>
          <w:sz w:val="20"/>
          <w:szCs w:val="20"/>
        </w:rPr>
        <w:t>270, 300, 330</w:t>
      </w:r>
      <w:r>
        <w:rPr>
          <w:rFonts w:ascii="Verdana" w:eastAsia="Verdana" w:hAnsi="Verdana" w:cs="Verdana"/>
          <w:color w:val="000000"/>
          <w:sz w:val="20"/>
          <w:szCs w:val="20"/>
        </w:rPr>
        <w:t xml:space="preserve"> and</w:t>
      </w:r>
      <w:r w:rsidR="001B4B86">
        <w:rPr>
          <w:rFonts w:ascii="Verdana" w:eastAsia="Verdana" w:hAnsi="Verdana" w:cs="Verdana"/>
          <w:color w:val="000000"/>
          <w:sz w:val="20"/>
          <w:szCs w:val="20"/>
        </w:rPr>
        <w:t>/or</w:t>
      </w:r>
      <w:r>
        <w:rPr>
          <w:rFonts w:ascii="Verdana" w:eastAsia="Verdana" w:hAnsi="Verdana" w:cs="Verdana"/>
          <w:color w:val="000000"/>
          <w:sz w:val="20"/>
          <w:szCs w:val="20"/>
        </w:rPr>
        <w:t xml:space="preserve"> </w:t>
      </w:r>
      <w:r w:rsidR="004D1E6D">
        <w:rPr>
          <w:rFonts w:ascii="Verdana" w:eastAsia="Verdana" w:hAnsi="Verdana" w:cs="Verdana"/>
          <w:color w:val="000000"/>
          <w:sz w:val="20"/>
          <w:szCs w:val="20"/>
        </w:rPr>
        <w:t>360</w:t>
      </w:r>
      <w:r>
        <w:rPr>
          <w:rFonts w:ascii="Verdana" w:eastAsia="Verdana" w:hAnsi="Verdana" w:cs="Verdana"/>
          <w:color w:val="000000"/>
          <w:sz w:val="20"/>
          <w:szCs w:val="20"/>
        </w:rPr>
        <w:t xml:space="preserve">. Once </w:t>
      </w:r>
      <w:r w:rsidR="004D1E6D">
        <w:rPr>
          <w:rFonts w:ascii="Verdana" w:eastAsia="Verdana" w:hAnsi="Verdana" w:cs="Verdana"/>
          <w:color w:val="000000"/>
          <w:sz w:val="20"/>
          <w:szCs w:val="20"/>
        </w:rPr>
        <w:t>two consecutive sperm samples return to baseline</w:t>
      </w:r>
      <w:r>
        <w:rPr>
          <w:rFonts w:ascii="Verdana" w:eastAsia="Verdana" w:hAnsi="Verdana" w:cs="Verdana"/>
          <w:color w:val="000000"/>
          <w:sz w:val="20"/>
          <w:szCs w:val="20"/>
        </w:rPr>
        <w:t xml:space="preserve"> sperm parameters </w:t>
      </w:r>
      <w:r w:rsidR="004D1E6D">
        <w:rPr>
          <w:rFonts w:ascii="Verdana" w:eastAsia="Verdana" w:hAnsi="Verdana" w:cs="Verdana"/>
          <w:color w:val="000000"/>
          <w:sz w:val="20"/>
          <w:szCs w:val="20"/>
        </w:rPr>
        <w:t>y</w:t>
      </w:r>
      <w:r>
        <w:rPr>
          <w:rFonts w:ascii="Verdana" w:eastAsia="Verdana" w:hAnsi="Verdana" w:cs="Verdana"/>
          <w:color w:val="000000"/>
          <w:sz w:val="20"/>
          <w:szCs w:val="20"/>
        </w:rPr>
        <w:t xml:space="preserve">ou </w:t>
      </w:r>
      <w:r w:rsidR="00C218EC">
        <w:rPr>
          <w:rFonts w:ascii="Verdana" w:eastAsia="Verdana" w:hAnsi="Verdana" w:cs="Verdana"/>
          <w:color w:val="000000"/>
          <w:sz w:val="20"/>
          <w:szCs w:val="20"/>
        </w:rPr>
        <w:t xml:space="preserve">may </w:t>
      </w:r>
      <w:r>
        <w:rPr>
          <w:rFonts w:ascii="Verdana" w:eastAsia="Verdana" w:hAnsi="Verdana" w:cs="Verdana"/>
          <w:color w:val="000000"/>
          <w:sz w:val="20"/>
          <w:szCs w:val="20"/>
        </w:rPr>
        <w:t>no longer need to attend these visits. The</w:t>
      </w:r>
      <w:r w:rsidR="004D1E6D">
        <w:rPr>
          <w:rFonts w:ascii="Verdana" w:eastAsia="Verdana" w:hAnsi="Verdana" w:cs="Verdana"/>
          <w:color w:val="000000"/>
          <w:sz w:val="20"/>
          <w:szCs w:val="20"/>
        </w:rPr>
        <w:t xml:space="preserve"> Day 120</w:t>
      </w:r>
      <w:r>
        <w:rPr>
          <w:rFonts w:ascii="Verdana" w:eastAsia="Verdana" w:hAnsi="Verdana" w:cs="Verdana"/>
          <w:color w:val="000000"/>
          <w:sz w:val="20"/>
          <w:szCs w:val="20"/>
        </w:rPr>
        <w:t xml:space="preserve"> study procedures will be done on each of the additional safety follow-up visits. </w:t>
      </w:r>
    </w:p>
    <w:p w14:paraId="7008626D" w14:textId="4EF3A021" w:rsidR="004B63FE" w:rsidRDefault="004B63FE" w:rsidP="00B578F8">
      <w:pPr>
        <w:pBdr>
          <w:top w:val="nil"/>
          <w:left w:val="nil"/>
          <w:bottom w:val="nil"/>
          <w:right w:val="nil"/>
          <w:between w:val="nil"/>
        </w:pBdr>
        <w:rPr>
          <w:rFonts w:ascii="Verdana" w:eastAsia="Verdana" w:hAnsi="Verdana" w:cs="Verdana"/>
          <w:b/>
          <w:sz w:val="20"/>
          <w:szCs w:val="20"/>
          <w:u w:val="single"/>
        </w:rPr>
        <w:sectPr w:rsidR="004B63FE" w:rsidSect="00B578F8">
          <w:pgSz w:w="16838" w:h="11906" w:orient="landscape"/>
          <w:pgMar w:top="720" w:right="720" w:bottom="720" w:left="720" w:header="709" w:footer="709" w:gutter="0"/>
          <w:cols w:space="720"/>
        </w:sectPr>
      </w:pPr>
      <w:r>
        <w:rPr>
          <w:rFonts w:ascii="Verdana" w:eastAsia="Verdana" w:hAnsi="Verdana" w:cs="Verdana"/>
          <w:color w:val="000000"/>
          <w:sz w:val="20"/>
          <w:szCs w:val="20"/>
          <w:vertAlign w:val="superscript"/>
        </w:rPr>
        <w:t>c</w:t>
      </w:r>
      <w:r>
        <w:rPr>
          <w:rFonts w:ascii="Verdana" w:eastAsia="Verdana" w:hAnsi="Verdana" w:cs="Verdana"/>
          <w:color w:val="000000"/>
          <w:sz w:val="20"/>
          <w:szCs w:val="20"/>
        </w:rPr>
        <w:t xml:space="preserve"> This study day will only be a visit to the fertility clinic</w:t>
      </w:r>
    </w:p>
    <w:bookmarkEnd w:id="11"/>
    <w:p w14:paraId="000002AB" w14:textId="290160D2" w:rsidR="009A68E4" w:rsidRDefault="00D03EDD" w:rsidP="001D6AC8">
      <w:pPr>
        <w:pBdr>
          <w:top w:val="nil"/>
          <w:left w:val="nil"/>
          <w:bottom w:val="nil"/>
          <w:right w:val="nil"/>
          <w:between w:val="nil"/>
        </w:pBdr>
        <w:rPr>
          <w:rFonts w:ascii="Verdana" w:eastAsia="Verdana" w:hAnsi="Verdana" w:cs="Verdana"/>
          <w:b/>
          <w:sz w:val="20"/>
          <w:szCs w:val="20"/>
          <w:u w:val="single"/>
        </w:rPr>
      </w:pPr>
      <w:r>
        <w:rPr>
          <w:rFonts w:ascii="Verdana" w:eastAsia="Verdana" w:hAnsi="Verdana" w:cs="Verdana"/>
          <w:b/>
          <w:sz w:val="20"/>
          <w:szCs w:val="20"/>
          <w:u w:val="single"/>
        </w:rPr>
        <w:t>Additional Visits (Safety Follow-up Visits):</w:t>
      </w:r>
    </w:p>
    <w:p w14:paraId="000002AC" w14:textId="77777777" w:rsidR="009A68E4" w:rsidRDefault="009A68E4"/>
    <w:p w14:paraId="59D2EA7F" w14:textId="5B20C09D" w:rsidR="00081D5A" w:rsidRDefault="00081D5A" w:rsidP="00081D5A">
      <w:pPr>
        <w:jc w:val="both"/>
        <w:rPr>
          <w:rFonts w:ascii="Verdana" w:eastAsia="Verdana" w:hAnsi="Verdana" w:cs="Verdana"/>
          <w:sz w:val="20"/>
          <w:szCs w:val="20"/>
        </w:rPr>
      </w:pPr>
      <w:r>
        <w:rPr>
          <w:rFonts w:ascii="Verdana" w:eastAsia="Verdana" w:hAnsi="Verdana" w:cs="Verdana"/>
          <w:sz w:val="20"/>
          <w:szCs w:val="20"/>
        </w:rPr>
        <w:t xml:space="preserve">If your Day 98 and 120 semen samples show that your sperm parameters are not within </w:t>
      </w:r>
      <w:r w:rsidR="001B4B86">
        <w:rPr>
          <w:rFonts w:ascii="Verdana" w:eastAsia="Verdana" w:hAnsi="Verdana" w:cs="Verdana"/>
          <w:sz w:val="20"/>
          <w:szCs w:val="20"/>
        </w:rPr>
        <w:t xml:space="preserve">baseline </w:t>
      </w:r>
      <w:r>
        <w:rPr>
          <w:rFonts w:ascii="Verdana" w:eastAsia="Verdana" w:hAnsi="Verdana" w:cs="Verdana"/>
          <w:sz w:val="20"/>
          <w:szCs w:val="20"/>
        </w:rPr>
        <w:t xml:space="preserve">ranges, you will return to the fertility clinic and NZCR clinic for additional safety follow-ups on </w:t>
      </w:r>
      <w:r>
        <w:rPr>
          <w:rFonts w:ascii="Verdana" w:eastAsia="Verdana" w:hAnsi="Verdana" w:cs="Verdana"/>
          <w:color w:val="000000"/>
          <w:sz w:val="20"/>
          <w:szCs w:val="20"/>
        </w:rPr>
        <w:t>Day 150, 180, 210, 240, 270, 300, 330 and</w:t>
      </w:r>
      <w:r w:rsidR="001B4B86">
        <w:rPr>
          <w:rFonts w:ascii="Verdana" w:eastAsia="Verdana" w:hAnsi="Verdana" w:cs="Verdana"/>
          <w:color w:val="000000"/>
          <w:sz w:val="20"/>
          <w:szCs w:val="20"/>
        </w:rPr>
        <w:t>/or</w:t>
      </w:r>
      <w:r>
        <w:rPr>
          <w:rFonts w:ascii="Verdana" w:eastAsia="Verdana" w:hAnsi="Verdana" w:cs="Verdana"/>
          <w:color w:val="000000"/>
          <w:sz w:val="20"/>
          <w:szCs w:val="20"/>
        </w:rPr>
        <w:t xml:space="preserve"> 360</w:t>
      </w:r>
      <w:r>
        <w:rPr>
          <w:rFonts w:ascii="Verdana" w:eastAsia="Verdana" w:hAnsi="Verdana" w:cs="Verdana"/>
          <w:sz w:val="20"/>
          <w:szCs w:val="20"/>
        </w:rPr>
        <w:t xml:space="preserve">. </w:t>
      </w:r>
      <w:bookmarkStart w:id="13" w:name="_Hlk183436871"/>
      <w:r>
        <w:rPr>
          <w:rFonts w:ascii="Verdana" w:eastAsia="Verdana" w:hAnsi="Verdana" w:cs="Verdana"/>
          <w:sz w:val="20"/>
          <w:szCs w:val="20"/>
        </w:rPr>
        <w:t xml:space="preserve">Once two consecutive sperm samples return to baseline sperm parameters, you may not be required to attend further safety follow up visits. </w:t>
      </w:r>
      <w:bookmarkEnd w:id="13"/>
      <w:r>
        <w:rPr>
          <w:rFonts w:ascii="Verdana" w:eastAsia="Verdana" w:hAnsi="Verdana" w:cs="Verdana"/>
          <w:sz w:val="20"/>
          <w:szCs w:val="20"/>
        </w:rPr>
        <w:t>Study staff will let you know if this applies to you. If you are required to attend these additional visits you will be appropriately reimbursed for your time and inconvenience ($100 less tax per visit) and any reasonable travel costs that are associated with this visit.</w:t>
      </w:r>
    </w:p>
    <w:p w14:paraId="0B7AE63A" w14:textId="77777777" w:rsidR="00081D5A" w:rsidRDefault="00081D5A" w:rsidP="00081D5A">
      <w:pPr>
        <w:jc w:val="both"/>
        <w:rPr>
          <w:rFonts w:ascii="Verdana" w:eastAsia="Verdana" w:hAnsi="Verdana" w:cs="Verdana"/>
          <w:sz w:val="20"/>
          <w:szCs w:val="20"/>
        </w:rPr>
      </w:pPr>
    </w:p>
    <w:p w14:paraId="04DEFB9E" w14:textId="77777777" w:rsidR="00081D5A" w:rsidRDefault="00081D5A" w:rsidP="00081D5A">
      <w:pPr>
        <w:jc w:val="both"/>
        <w:rPr>
          <w:rFonts w:ascii="Verdana" w:eastAsia="Verdana" w:hAnsi="Verdana" w:cs="Verdana"/>
          <w:sz w:val="20"/>
          <w:szCs w:val="20"/>
        </w:rPr>
      </w:pPr>
      <w:r>
        <w:rPr>
          <w:rFonts w:ascii="Verdana" w:eastAsia="Verdana" w:hAnsi="Verdana" w:cs="Verdana"/>
          <w:sz w:val="20"/>
          <w:szCs w:val="20"/>
        </w:rPr>
        <w:t xml:space="preserve">By signing this document, you understand that you may be asked to attend additional visits at a fertility clinic and at the NZCR clinic following study completion and agree to attend this additional follow-up visit if required. </w:t>
      </w:r>
    </w:p>
    <w:p w14:paraId="000002B0" w14:textId="77777777" w:rsidR="009A68E4" w:rsidRDefault="009A68E4"/>
    <w:p w14:paraId="000002B1" w14:textId="77777777" w:rsidR="009A68E4" w:rsidRDefault="00D03EDD">
      <w:pPr>
        <w:pStyle w:val="Heading2"/>
        <w:numPr>
          <w:ilvl w:val="1"/>
          <w:numId w:val="8"/>
        </w:numPr>
        <w:rPr>
          <w:rFonts w:ascii="Verdana" w:eastAsia="Verdana" w:hAnsi="Verdana" w:cs="Verdana"/>
        </w:rPr>
      </w:pPr>
      <w:r>
        <w:rPr>
          <w:rFonts w:ascii="Verdana" w:eastAsia="Verdana" w:hAnsi="Verdana" w:cs="Verdana"/>
        </w:rPr>
        <w:t>Who Can Take Part in this Study?</w:t>
      </w:r>
    </w:p>
    <w:p w14:paraId="000002B2" w14:textId="77777777" w:rsidR="009A68E4" w:rsidRDefault="009A68E4">
      <w:pPr>
        <w:pBdr>
          <w:top w:val="nil"/>
          <w:left w:val="nil"/>
          <w:bottom w:val="nil"/>
          <w:right w:val="nil"/>
          <w:between w:val="nil"/>
        </w:pBdr>
        <w:rPr>
          <w:rFonts w:ascii="Verdana" w:eastAsia="Verdana" w:hAnsi="Verdana" w:cs="Verdana"/>
          <w:color w:val="FF0000"/>
          <w:sz w:val="20"/>
          <w:szCs w:val="20"/>
        </w:rPr>
      </w:pPr>
    </w:p>
    <w:p w14:paraId="000002B3" w14:textId="77777777" w:rsidR="009A68E4" w:rsidRDefault="00D03EDD">
      <w:pPr>
        <w:pBdr>
          <w:top w:val="nil"/>
          <w:left w:val="nil"/>
          <w:bottom w:val="nil"/>
          <w:right w:val="nil"/>
          <w:between w:val="nil"/>
        </w:pBdr>
        <w:rPr>
          <w:rFonts w:ascii="Verdana" w:eastAsia="Verdana" w:hAnsi="Verdana" w:cs="Verdana"/>
          <w:color w:val="000000"/>
          <w:sz w:val="20"/>
          <w:szCs w:val="20"/>
        </w:rPr>
      </w:pPr>
      <w:r>
        <w:rPr>
          <w:rFonts w:ascii="Verdana" w:eastAsia="Verdana" w:hAnsi="Verdana" w:cs="Verdana"/>
          <w:color w:val="000000"/>
          <w:sz w:val="20"/>
          <w:szCs w:val="20"/>
        </w:rPr>
        <w:t xml:space="preserve">You have been invited to participate in this study as you have decided to have a vasectomy and are waiting for the procedure </w:t>
      </w:r>
      <w:r>
        <w:rPr>
          <w:rFonts w:ascii="Verdana" w:eastAsia="Verdana" w:hAnsi="Verdana" w:cs="Verdana"/>
          <w:b/>
          <w:color w:val="000000"/>
          <w:sz w:val="20"/>
          <w:szCs w:val="20"/>
        </w:rPr>
        <w:t>OR</w:t>
      </w:r>
      <w:r>
        <w:rPr>
          <w:rFonts w:ascii="Verdana" w:eastAsia="Verdana" w:hAnsi="Verdana" w:cs="Verdana"/>
          <w:color w:val="000000"/>
          <w:sz w:val="20"/>
          <w:szCs w:val="20"/>
        </w:rPr>
        <w:t xml:space="preserve"> you have, in the opinion of the investigator, made a firm decision not to father children in the future.</w:t>
      </w:r>
    </w:p>
    <w:p w14:paraId="000002B4" w14:textId="77777777" w:rsidR="009A68E4" w:rsidRDefault="009A68E4">
      <w:pPr>
        <w:pBdr>
          <w:top w:val="nil"/>
          <w:left w:val="nil"/>
          <w:bottom w:val="nil"/>
          <w:right w:val="nil"/>
          <w:between w:val="nil"/>
        </w:pBdr>
        <w:rPr>
          <w:rFonts w:ascii="Verdana" w:eastAsia="Verdana" w:hAnsi="Verdana" w:cs="Verdana"/>
          <w:color w:val="000000"/>
          <w:sz w:val="20"/>
          <w:szCs w:val="20"/>
        </w:rPr>
      </w:pPr>
    </w:p>
    <w:tbl>
      <w:tblPr>
        <w:tblStyle w:val="af2"/>
        <w:tblpPr w:leftFromText="180" w:rightFromText="180" w:vertAnchor="page" w:horzAnchor="margin" w:tblpXSpec="center" w:tblpY="6616"/>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04"/>
        <w:gridCol w:w="8747"/>
      </w:tblGrid>
      <w:tr w:rsidR="009A68E4" w14:paraId="4962F3E6" w14:textId="77777777" w:rsidTr="009A68E4">
        <w:trPr>
          <w:cnfStyle w:val="100000000000" w:firstRow="1" w:lastRow="0" w:firstColumn="0" w:lastColumn="0" w:oddVBand="0" w:evenVBand="0" w:oddHBand="0"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9351" w:type="dxa"/>
            <w:gridSpan w:val="2"/>
            <w:tcBorders>
              <w:top w:val="single" w:sz="4" w:space="0" w:color="000000"/>
              <w:left w:val="single" w:sz="4" w:space="0" w:color="000000"/>
              <w:bottom w:val="single" w:sz="4" w:space="0" w:color="000000"/>
              <w:right w:val="single" w:sz="4" w:space="0" w:color="000000"/>
            </w:tcBorders>
            <w:shd w:val="clear" w:color="auto" w:fill="80B49F"/>
            <w:vAlign w:val="center"/>
          </w:tcPr>
          <w:p w14:paraId="000002B5" w14:textId="77777777" w:rsidR="009A68E4" w:rsidRDefault="00D03EDD">
            <w:pPr>
              <w:spacing w:line="276" w:lineRule="auto"/>
              <w:rPr>
                <w:rFonts w:ascii="Verdana" w:eastAsia="Verdana" w:hAnsi="Verdana" w:cs="Verdana"/>
                <w:color w:val="000000"/>
              </w:rPr>
            </w:pPr>
            <w:r>
              <w:rPr>
                <w:rFonts w:ascii="Verdana" w:eastAsia="Verdana" w:hAnsi="Verdana" w:cs="Verdana"/>
                <w:color w:val="000000"/>
              </w:rPr>
              <w:t>To take part in this study you must:</w:t>
            </w:r>
          </w:p>
        </w:tc>
      </w:tr>
      <w:tr w:rsidR="009A68E4" w14:paraId="74338D60" w14:textId="77777777" w:rsidTr="009A68E4">
        <w:trPr>
          <w:cnfStyle w:val="000000100000" w:firstRow="0" w:lastRow="0" w:firstColumn="0" w:lastColumn="0" w:oddVBand="0" w:evenVBand="0" w:oddHBand="1" w:evenHBand="0" w:firstRowFirstColumn="0" w:firstRowLastColumn="0" w:lastRowFirstColumn="0" w:lastRowLastColumn="0"/>
          <w:trHeight w:val="608"/>
        </w:trPr>
        <w:tc>
          <w:tcPr>
            <w:cnfStyle w:val="001000000000" w:firstRow="0" w:lastRow="0" w:firstColumn="1" w:lastColumn="0" w:oddVBand="0" w:evenVBand="0" w:oddHBand="0" w:evenHBand="0" w:firstRowFirstColumn="0" w:firstRowLastColumn="0" w:lastRowFirstColumn="0" w:lastRowLastColumn="0"/>
            <w:tcW w:w="604" w:type="dxa"/>
            <w:tcBorders>
              <w:top w:val="single" w:sz="4" w:space="0" w:color="000000"/>
            </w:tcBorders>
            <w:shd w:val="clear" w:color="auto" w:fill="D8F0DB"/>
            <w:vAlign w:val="center"/>
          </w:tcPr>
          <w:p w14:paraId="000002B7" w14:textId="289A327E" w:rsidR="009A68E4" w:rsidRDefault="00D03EDD">
            <w:pPr>
              <w:spacing w:before="120" w:after="120" w:line="276" w:lineRule="auto"/>
              <w:ind w:left="57"/>
              <w:rPr>
                <w:rFonts w:ascii="Verdana" w:eastAsia="Verdana" w:hAnsi="Verdana" w:cs="Verdana"/>
              </w:rPr>
            </w:pPr>
            <w:r>
              <w:rPr>
                <w:rFonts w:ascii="Verdana" w:eastAsia="Verdana" w:hAnsi="Verdana" w:cs="Verdana"/>
                <w:noProof/>
              </w:rPr>
              <w:drawing>
                <wp:inline distT="0" distB="0" distL="0" distR="0" wp14:anchorId="1D0DFE60" wp14:editId="3CE463FE">
                  <wp:extent cx="200025" cy="200025"/>
                  <wp:effectExtent l="0" t="0" r="0" b="0"/>
                  <wp:docPr id="2136898320" name="image3.png" descr="Checkmark with solid fill"/>
                  <wp:cNvGraphicFramePr/>
                  <a:graphic xmlns:a="http://schemas.openxmlformats.org/drawingml/2006/main">
                    <a:graphicData uri="http://schemas.openxmlformats.org/drawingml/2006/picture">
                      <pic:pic xmlns:pic="http://schemas.openxmlformats.org/drawingml/2006/picture">
                        <pic:nvPicPr>
                          <pic:cNvPr id="0" name="image3.png" descr="Checkmark with solid fill"/>
                          <pic:cNvPicPr preferRelativeResize="0"/>
                        </pic:nvPicPr>
                        <pic:blipFill>
                          <a:blip r:embed="rId21"/>
                          <a:srcRect/>
                          <a:stretch>
                            <a:fillRect/>
                          </a:stretch>
                        </pic:blipFill>
                        <pic:spPr>
                          <a:xfrm>
                            <a:off x="0" y="0"/>
                            <a:ext cx="200025" cy="200025"/>
                          </a:xfrm>
                          <a:prstGeom prst="rect">
                            <a:avLst/>
                          </a:prstGeom>
                          <a:ln/>
                        </pic:spPr>
                      </pic:pic>
                    </a:graphicData>
                  </a:graphic>
                </wp:inline>
              </w:drawing>
            </w:r>
          </w:p>
        </w:tc>
        <w:tc>
          <w:tcPr>
            <w:tcW w:w="8747" w:type="dxa"/>
            <w:tcBorders>
              <w:top w:val="single" w:sz="4" w:space="0" w:color="000000"/>
            </w:tcBorders>
            <w:shd w:val="clear" w:color="auto" w:fill="D8F0DB"/>
            <w:vAlign w:val="center"/>
          </w:tcPr>
          <w:p w14:paraId="000002B8" w14:textId="77777777" w:rsidR="009A68E4" w:rsidRDefault="00D03EDD">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Verdana" w:eastAsia="Verdana" w:hAnsi="Verdana" w:cs="Verdana"/>
                <w:b/>
                <w:color w:val="000000"/>
              </w:rPr>
            </w:pPr>
            <w:r>
              <w:rPr>
                <w:rFonts w:ascii="Verdana" w:eastAsia="Verdana" w:hAnsi="Verdana" w:cs="Verdana"/>
                <w:color w:val="000000"/>
              </w:rPr>
              <w:t>Be able to give informed consent and follow the study procedures.</w:t>
            </w:r>
          </w:p>
        </w:tc>
      </w:tr>
      <w:tr w:rsidR="009A68E4" w14:paraId="78C39F5F" w14:textId="77777777" w:rsidTr="009A68E4">
        <w:trPr>
          <w:trHeight w:val="608"/>
        </w:trPr>
        <w:tc>
          <w:tcPr>
            <w:cnfStyle w:val="001000000000" w:firstRow="0" w:lastRow="0" w:firstColumn="1" w:lastColumn="0" w:oddVBand="0" w:evenVBand="0" w:oddHBand="0" w:evenHBand="0" w:firstRowFirstColumn="0" w:firstRowLastColumn="0" w:lastRowFirstColumn="0" w:lastRowLastColumn="0"/>
            <w:tcW w:w="604" w:type="dxa"/>
            <w:vAlign w:val="center"/>
          </w:tcPr>
          <w:p w14:paraId="000002B9" w14:textId="6975EB3B" w:rsidR="009A68E4" w:rsidRDefault="00D03EDD">
            <w:pPr>
              <w:spacing w:before="120" w:after="120" w:line="276" w:lineRule="auto"/>
              <w:ind w:left="57"/>
              <w:rPr>
                <w:rFonts w:ascii="Verdana" w:eastAsia="Verdana" w:hAnsi="Verdana" w:cs="Verdana"/>
              </w:rPr>
            </w:pPr>
            <w:r>
              <w:rPr>
                <w:rFonts w:ascii="Verdana" w:eastAsia="Verdana" w:hAnsi="Verdana" w:cs="Verdana"/>
                <w:noProof/>
              </w:rPr>
              <w:drawing>
                <wp:inline distT="0" distB="0" distL="0" distR="0" wp14:anchorId="20DCED2E" wp14:editId="5683B262">
                  <wp:extent cx="200025" cy="200025"/>
                  <wp:effectExtent l="0" t="0" r="0" b="0"/>
                  <wp:docPr id="2136898318" name="image3.png" descr="Checkmark with solid fill"/>
                  <wp:cNvGraphicFramePr/>
                  <a:graphic xmlns:a="http://schemas.openxmlformats.org/drawingml/2006/main">
                    <a:graphicData uri="http://schemas.openxmlformats.org/drawingml/2006/picture">
                      <pic:pic xmlns:pic="http://schemas.openxmlformats.org/drawingml/2006/picture">
                        <pic:nvPicPr>
                          <pic:cNvPr id="0" name="image3.png" descr="Checkmark with solid fill"/>
                          <pic:cNvPicPr preferRelativeResize="0"/>
                        </pic:nvPicPr>
                        <pic:blipFill>
                          <a:blip r:embed="rId21"/>
                          <a:srcRect/>
                          <a:stretch>
                            <a:fillRect/>
                          </a:stretch>
                        </pic:blipFill>
                        <pic:spPr>
                          <a:xfrm>
                            <a:off x="0" y="0"/>
                            <a:ext cx="200025" cy="200025"/>
                          </a:xfrm>
                          <a:prstGeom prst="rect">
                            <a:avLst/>
                          </a:prstGeom>
                          <a:ln/>
                        </pic:spPr>
                      </pic:pic>
                    </a:graphicData>
                  </a:graphic>
                </wp:inline>
              </w:drawing>
            </w:r>
          </w:p>
        </w:tc>
        <w:tc>
          <w:tcPr>
            <w:tcW w:w="8747" w:type="dxa"/>
            <w:tcBorders>
              <w:bottom w:val="single" w:sz="4" w:space="0" w:color="000000"/>
            </w:tcBorders>
            <w:vAlign w:val="center"/>
          </w:tcPr>
          <w:p w14:paraId="000002BA" w14:textId="77777777" w:rsidR="009A68E4" w:rsidRDefault="00D03EDD">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Verdana" w:eastAsia="Verdana" w:hAnsi="Verdana" w:cs="Verdana"/>
                <w:b/>
                <w:color w:val="000000"/>
              </w:rPr>
            </w:pPr>
            <w:r>
              <w:rPr>
                <w:rFonts w:ascii="Verdana" w:eastAsia="Verdana" w:hAnsi="Verdana" w:cs="Verdana"/>
                <w:color w:val="000000"/>
              </w:rPr>
              <w:t>Be aged 28 – 70 years, inclusive.</w:t>
            </w:r>
          </w:p>
        </w:tc>
      </w:tr>
      <w:tr w:rsidR="009A68E4" w14:paraId="0441950E" w14:textId="77777777" w:rsidTr="009A68E4">
        <w:trPr>
          <w:cnfStyle w:val="000000100000" w:firstRow="0" w:lastRow="0" w:firstColumn="0" w:lastColumn="0" w:oddVBand="0" w:evenVBand="0" w:oddHBand="1" w:evenHBand="0" w:firstRowFirstColumn="0" w:firstRowLastColumn="0" w:lastRowFirstColumn="0" w:lastRowLastColumn="0"/>
          <w:trHeight w:val="608"/>
        </w:trPr>
        <w:tc>
          <w:tcPr>
            <w:cnfStyle w:val="001000000000" w:firstRow="0" w:lastRow="0" w:firstColumn="1" w:lastColumn="0" w:oddVBand="0" w:evenVBand="0" w:oddHBand="0" w:evenHBand="0" w:firstRowFirstColumn="0" w:firstRowLastColumn="0" w:lastRowFirstColumn="0" w:lastRowLastColumn="0"/>
            <w:tcW w:w="604" w:type="dxa"/>
            <w:shd w:val="clear" w:color="auto" w:fill="D8F0DB"/>
            <w:vAlign w:val="center"/>
          </w:tcPr>
          <w:p w14:paraId="000002BB" w14:textId="4349A6D6" w:rsidR="009A68E4" w:rsidRDefault="00D03EDD">
            <w:pPr>
              <w:spacing w:before="120" w:after="120" w:line="276" w:lineRule="auto"/>
              <w:ind w:left="57"/>
              <w:rPr>
                <w:rFonts w:ascii="Verdana" w:eastAsia="Verdana" w:hAnsi="Verdana" w:cs="Verdana"/>
              </w:rPr>
            </w:pPr>
            <w:r>
              <w:rPr>
                <w:rFonts w:ascii="Verdana" w:eastAsia="Verdana" w:hAnsi="Verdana" w:cs="Verdana"/>
                <w:noProof/>
              </w:rPr>
              <w:drawing>
                <wp:inline distT="0" distB="0" distL="0" distR="0" wp14:anchorId="155F4E0B" wp14:editId="0441B9D1">
                  <wp:extent cx="200025" cy="200025"/>
                  <wp:effectExtent l="0" t="0" r="0" b="0"/>
                  <wp:docPr id="2136898319" name="image3.png" descr="Checkmark with solid fill"/>
                  <wp:cNvGraphicFramePr/>
                  <a:graphic xmlns:a="http://schemas.openxmlformats.org/drawingml/2006/main">
                    <a:graphicData uri="http://schemas.openxmlformats.org/drawingml/2006/picture">
                      <pic:pic xmlns:pic="http://schemas.openxmlformats.org/drawingml/2006/picture">
                        <pic:nvPicPr>
                          <pic:cNvPr id="0" name="image3.png" descr="Checkmark with solid fill"/>
                          <pic:cNvPicPr preferRelativeResize="0"/>
                        </pic:nvPicPr>
                        <pic:blipFill>
                          <a:blip r:embed="rId21"/>
                          <a:srcRect/>
                          <a:stretch>
                            <a:fillRect/>
                          </a:stretch>
                        </pic:blipFill>
                        <pic:spPr>
                          <a:xfrm>
                            <a:off x="0" y="0"/>
                            <a:ext cx="200025" cy="200025"/>
                          </a:xfrm>
                          <a:prstGeom prst="rect">
                            <a:avLst/>
                          </a:prstGeom>
                          <a:ln/>
                        </pic:spPr>
                      </pic:pic>
                    </a:graphicData>
                  </a:graphic>
                </wp:inline>
              </w:drawing>
            </w:r>
          </w:p>
        </w:tc>
        <w:tc>
          <w:tcPr>
            <w:tcW w:w="8747" w:type="dxa"/>
            <w:tcBorders>
              <w:bottom w:val="single" w:sz="4" w:space="0" w:color="000000"/>
            </w:tcBorders>
            <w:shd w:val="clear" w:color="auto" w:fill="D8F0DB"/>
            <w:vAlign w:val="center"/>
          </w:tcPr>
          <w:p w14:paraId="000002BC" w14:textId="645A45FD" w:rsidR="009A68E4" w:rsidRDefault="00D03EDD">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Verdana" w:eastAsia="Verdana" w:hAnsi="Verdana" w:cs="Verdana"/>
                <w:b/>
                <w:color w:val="000000"/>
              </w:rPr>
            </w:pPr>
            <w:r>
              <w:rPr>
                <w:rFonts w:ascii="Verdana" w:eastAsia="Verdana" w:hAnsi="Verdana" w:cs="Verdana"/>
                <w:color w:val="000000"/>
              </w:rPr>
              <w:t>Have a BMI (Body Mass Index) between 18.0 kg/m</w:t>
            </w:r>
            <w:r>
              <w:rPr>
                <w:rFonts w:ascii="Verdana" w:eastAsia="Verdana" w:hAnsi="Verdana" w:cs="Verdana"/>
                <w:color w:val="000000"/>
                <w:vertAlign w:val="superscript"/>
              </w:rPr>
              <w:t>2</w:t>
            </w:r>
            <w:r>
              <w:rPr>
                <w:rFonts w:ascii="Verdana" w:eastAsia="Verdana" w:hAnsi="Verdana" w:cs="Verdana"/>
                <w:color w:val="000000"/>
              </w:rPr>
              <w:t xml:space="preserve"> – 35.0 kg/m</w:t>
            </w:r>
            <w:r>
              <w:rPr>
                <w:rFonts w:ascii="Verdana" w:eastAsia="Verdana" w:hAnsi="Verdana" w:cs="Verdana"/>
                <w:color w:val="000000"/>
                <w:vertAlign w:val="superscript"/>
              </w:rPr>
              <w:t>2</w:t>
            </w:r>
            <w:r>
              <w:rPr>
                <w:rFonts w:ascii="Verdana" w:eastAsia="Verdana" w:hAnsi="Verdana" w:cs="Verdana"/>
                <w:color w:val="000000"/>
              </w:rPr>
              <w:t xml:space="preserve"> and you must weigh </w:t>
            </w:r>
            <w:sdt>
              <w:sdtPr>
                <w:tag w:val="goog_rdk_50"/>
                <w:id w:val="126597467"/>
              </w:sdtPr>
              <w:sdtEndPr/>
              <w:sdtContent>
                <w:r>
                  <w:rPr>
                    <w:rFonts w:ascii="Verdana" w:eastAsia="Verdana" w:hAnsi="Verdana" w:cs="Verdana"/>
                    <w:color w:val="000000"/>
                  </w:rPr>
                  <w:t>at least</w:t>
                </w:r>
              </w:sdtContent>
            </w:sdt>
            <w:r>
              <w:rPr>
                <w:rFonts w:ascii="Verdana" w:eastAsia="Verdana" w:hAnsi="Verdana" w:cs="Verdana"/>
                <w:color w:val="000000"/>
              </w:rPr>
              <w:t xml:space="preserve"> 55 kgs. </w:t>
            </w:r>
          </w:p>
        </w:tc>
      </w:tr>
      <w:tr w:rsidR="009A68E4" w14:paraId="62FFF62D" w14:textId="77777777" w:rsidTr="009A68E4">
        <w:trPr>
          <w:trHeight w:val="608"/>
        </w:trPr>
        <w:tc>
          <w:tcPr>
            <w:cnfStyle w:val="001000000000" w:firstRow="0" w:lastRow="0" w:firstColumn="1" w:lastColumn="0" w:oddVBand="0" w:evenVBand="0" w:oddHBand="0" w:evenHBand="0" w:firstRowFirstColumn="0" w:firstRowLastColumn="0" w:lastRowFirstColumn="0" w:lastRowLastColumn="0"/>
            <w:tcW w:w="604" w:type="dxa"/>
            <w:vAlign w:val="center"/>
          </w:tcPr>
          <w:p w14:paraId="000002BD" w14:textId="26964DA8" w:rsidR="009A68E4" w:rsidRDefault="00D03EDD">
            <w:pPr>
              <w:spacing w:before="120" w:after="120" w:line="276" w:lineRule="auto"/>
              <w:ind w:left="57"/>
              <w:rPr>
                <w:rFonts w:ascii="Verdana" w:eastAsia="Verdana" w:hAnsi="Verdana" w:cs="Verdana"/>
              </w:rPr>
            </w:pPr>
            <w:r>
              <w:rPr>
                <w:rFonts w:ascii="Verdana" w:eastAsia="Verdana" w:hAnsi="Verdana" w:cs="Verdana"/>
                <w:noProof/>
              </w:rPr>
              <w:drawing>
                <wp:inline distT="0" distB="0" distL="0" distR="0" wp14:anchorId="688234C8" wp14:editId="662FBCCA">
                  <wp:extent cx="200025" cy="200025"/>
                  <wp:effectExtent l="0" t="0" r="0" b="0"/>
                  <wp:docPr id="2136898322" name="image3.png" descr="Checkmark with solid fill"/>
                  <wp:cNvGraphicFramePr/>
                  <a:graphic xmlns:a="http://schemas.openxmlformats.org/drawingml/2006/main">
                    <a:graphicData uri="http://schemas.openxmlformats.org/drawingml/2006/picture">
                      <pic:pic xmlns:pic="http://schemas.openxmlformats.org/drawingml/2006/picture">
                        <pic:nvPicPr>
                          <pic:cNvPr id="0" name="image3.png" descr="Checkmark with solid fill"/>
                          <pic:cNvPicPr preferRelativeResize="0"/>
                        </pic:nvPicPr>
                        <pic:blipFill>
                          <a:blip r:embed="rId21"/>
                          <a:srcRect/>
                          <a:stretch>
                            <a:fillRect/>
                          </a:stretch>
                        </pic:blipFill>
                        <pic:spPr>
                          <a:xfrm>
                            <a:off x="0" y="0"/>
                            <a:ext cx="200025" cy="200025"/>
                          </a:xfrm>
                          <a:prstGeom prst="rect">
                            <a:avLst/>
                          </a:prstGeom>
                          <a:ln/>
                        </pic:spPr>
                      </pic:pic>
                    </a:graphicData>
                  </a:graphic>
                </wp:inline>
              </w:drawing>
            </w:r>
          </w:p>
        </w:tc>
        <w:tc>
          <w:tcPr>
            <w:tcW w:w="8747" w:type="dxa"/>
            <w:tcBorders>
              <w:top w:val="single" w:sz="4" w:space="0" w:color="000000"/>
              <w:bottom w:val="single" w:sz="4" w:space="0" w:color="000000"/>
            </w:tcBorders>
            <w:vAlign w:val="center"/>
          </w:tcPr>
          <w:p w14:paraId="000002BE" w14:textId="77777777" w:rsidR="009A68E4" w:rsidRDefault="00D03EDD">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Verdana" w:eastAsia="Verdana" w:hAnsi="Verdana" w:cs="Verdana"/>
                <w:color w:val="000000"/>
              </w:rPr>
            </w:pPr>
            <w:r>
              <w:rPr>
                <w:rFonts w:ascii="Verdana" w:eastAsia="Verdana" w:hAnsi="Verdana" w:cs="Verdana"/>
                <w:color w:val="000000"/>
              </w:rPr>
              <w:t xml:space="preserve">Meet one of the following criteria: Have decided to have a vasectomy and are waiting for the procedure </w:t>
            </w:r>
            <w:r>
              <w:rPr>
                <w:rFonts w:ascii="Verdana" w:eastAsia="Verdana" w:hAnsi="Verdana" w:cs="Verdana"/>
                <w:b/>
                <w:color w:val="000000"/>
              </w:rPr>
              <w:t xml:space="preserve">or </w:t>
            </w:r>
            <w:r>
              <w:rPr>
                <w:rFonts w:ascii="Verdana" w:eastAsia="Verdana" w:hAnsi="Verdana" w:cs="Verdana"/>
                <w:color w:val="000000"/>
              </w:rPr>
              <w:t>have, in the opinion of the investigator, made a firm decision not to father children in the future.</w:t>
            </w:r>
          </w:p>
        </w:tc>
      </w:tr>
      <w:tr w:rsidR="009A68E4" w14:paraId="1094101D" w14:textId="77777777" w:rsidTr="009A68E4">
        <w:trPr>
          <w:cnfStyle w:val="000000100000" w:firstRow="0" w:lastRow="0" w:firstColumn="0" w:lastColumn="0" w:oddVBand="0" w:evenVBand="0" w:oddHBand="1" w:evenHBand="0" w:firstRowFirstColumn="0" w:firstRowLastColumn="0" w:lastRowFirstColumn="0" w:lastRowLastColumn="0"/>
          <w:trHeight w:val="608"/>
        </w:trPr>
        <w:tc>
          <w:tcPr>
            <w:cnfStyle w:val="001000000000" w:firstRow="0" w:lastRow="0" w:firstColumn="1" w:lastColumn="0" w:oddVBand="0" w:evenVBand="0" w:oddHBand="0" w:evenHBand="0" w:firstRowFirstColumn="0" w:firstRowLastColumn="0" w:lastRowFirstColumn="0" w:lastRowLastColumn="0"/>
            <w:tcW w:w="604" w:type="dxa"/>
            <w:shd w:val="clear" w:color="auto" w:fill="D8F0DB"/>
            <w:vAlign w:val="center"/>
          </w:tcPr>
          <w:p w14:paraId="000002BF" w14:textId="45CD589D" w:rsidR="009A68E4" w:rsidRDefault="00D03EDD">
            <w:pPr>
              <w:spacing w:before="120" w:after="120" w:line="276" w:lineRule="auto"/>
              <w:ind w:left="57"/>
              <w:rPr>
                <w:rFonts w:ascii="Verdana" w:eastAsia="Verdana" w:hAnsi="Verdana" w:cs="Verdana"/>
              </w:rPr>
            </w:pPr>
            <w:r>
              <w:rPr>
                <w:rFonts w:ascii="Verdana" w:eastAsia="Verdana" w:hAnsi="Verdana" w:cs="Verdana"/>
                <w:noProof/>
              </w:rPr>
              <w:drawing>
                <wp:inline distT="0" distB="0" distL="0" distR="0" wp14:anchorId="506A6CF2" wp14:editId="1DE25868">
                  <wp:extent cx="200025" cy="200025"/>
                  <wp:effectExtent l="0" t="0" r="0" b="0"/>
                  <wp:docPr id="2136898324" name="image3.png" descr="Checkmark with solid fill"/>
                  <wp:cNvGraphicFramePr/>
                  <a:graphic xmlns:a="http://schemas.openxmlformats.org/drawingml/2006/main">
                    <a:graphicData uri="http://schemas.openxmlformats.org/drawingml/2006/picture">
                      <pic:pic xmlns:pic="http://schemas.openxmlformats.org/drawingml/2006/picture">
                        <pic:nvPicPr>
                          <pic:cNvPr id="0" name="image3.png" descr="Checkmark with solid fill"/>
                          <pic:cNvPicPr preferRelativeResize="0"/>
                        </pic:nvPicPr>
                        <pic:blipFill>
                          <a:blip r:embed="rId21"/>
                          <a:srcRect/>
                          <a:stretch>
                            <a:fillRect/>
                          </a:stretch>
                        </pic:blipFill>
                        <pic:spPr>
                          <a:xfrm>
                            <a:off x="0" y="0"/>
                            <a:ext cx="200025" cy="200025"/>
                          </a:xfrm>
                          <a:prstGeom prst="rect">
                            <a:avLst/>
                          </a:prstGeom>
                          <a:ln/>
                        </pic:spPr>
                      </pic:pic>
                    </a:graphicData>
                  </a:graphic>
                </wp:inline>
              </w:drawing>
            </w:r>
          </w:p>
        </w:tc>
        <w:tc>
          <w:tcPr>
            <w:tcW w:w="8747" w:type="dxa"/>
            <w:tcBorders>
              <w:top w:val="single" w:sz="4" w:space="0" w:color="000000"/>
            </w:tcBorders>
            <w:shd w:val="clear" w:color="auto" w:fill="D8F0DB"/>
            <w:vAlign w:val="center"/>
          </w:tcPr>
          <w:p w14:paraId="000002C0" w14:textId="77777777" w:rsidR="009A68E4" w:rsidRDefault="00D03EDD">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Verdana" w:eastAsia="Verdana" w:hAnsi="Verdana" w:cs="Verdana"/>
                <w:color w:val="000000"/>
              </w:rPr>
            </w:pPr>
            <w:r>
              <w:rPr>
                <w:rFonts w:ascii="Verdana" w:eastAsia="Verdana" w:hAnsi="Verdana" w:cs="Verdana"/>
                <w:color w:val="000000"/>
              </w:rPr>
              <w:t>Must meet sperm health criteria, your study doctor will explain this to you in detail.</w:t>
            </w:r>
          </w:p>
        </w:tc>
      </w:tr>
    </w:tbl>
    <w:p w14:paraId="000002C1" w14:textId="77777777" w:rsidR="009A68E4" w:rsidRDefault="009A68E4">
      <w:pPr>
        <w:tabs>
          <w:tab w:val="left" w:pos="1260"/>
          <w:tab w:val="left" w:pos="1350"/>
        </w:tabs>
        <w:jc w:val="both"/>
        <w:rPr>
          <w:rFonts w:ascii="Verdana" w:eastAsia="Verdana" w:hAnsi="Verdana" w:cs="Verdana"/>
          <w:sz w:val="20"/>
          <w:szCs w:val="20"/>
        </w:rPr>
      </w:pPr>
    </w:p>
    <w:p w14:paraId="000002C2" w14:textId="77777777" w:rsidR="009A68E4" w:rsidRDefault="009A68E4">
      <w:pPr>
        <w:tabs>
          <w:tab w:val="left" w:pos="1260"/>
          <w:tab w:val="left" w:pos="1350"/>
        </w:tabs>
        <w:jc w:val="both"/>
        <w:rPr>
          <w:rFonts w:ascii="Verdana" w:eastAsia="Verdana" w:hAnsi="Verdana" w:cs="Verdana"/>
          <w:sz w:val="20"/>
          <w:szCs w:val="20"/>
        </w:rPr>
      </w:pPr>
    </w:p>
    <w:p w14:paraId="000002C3" w14:textId="77777777" w:rsidR="009A68E4" w:rsidRDefault="009A68E4">
      <w:pPr>
        <w:tabs>
          <w:tab w:val="left" w:pos="1260"/>
          <w:tab w:val="left" w:pos="1350"/>
        </w:tabs>
        <w:jc w:val="both"/>
        <w:rPr>
          <w:rFonts w:ascii="Verdana" w:eastAsia="Verdana" w:hAnsi="Verdana" w:cs="Verdana"/>
          <w:sz w:val="20"/>
          <w:szCs w:val="20"/>
        </w:rPr>
      </w:pPr>
    </w:p>
    <w:p w14:paraId="000002C4" w14:textId="77777777" w:rsidR="009A68E4" w:rsidRDefault="009A68E4">
      <w:pPr>
        <w:tabs>
          <w:tab w:val="left" w:pos="1260"/>
          <w:tab w:val="left" w:pos="1350"/>
        </w:tabs>
        <w:jc w:val="both"/>
        <w:rPr>
          <w:rFonts w:ascii="Verdana" w:eastAsia="Verdana" w:hAnsi="Verdana" w:cs="Verdana"/>
          <w:sz w:val="20"/>
          <w:szCs w:val="20"/>
        </w:rPr>
      </w:pPr>
    </w:p>
    <w:p w14:paraId="000002C5" w14:textId="77777777" w:rsidR="009A68E4" w:rsidRDefault="009A68E4">
      <w:pPr>
        <w:tabs>
          <w:tab w:val="left" w:pos="1260"/>
          <w:tab w:val="left" w:pos="1350"/>
        </w:tabs>
        <w:jc w:val="both"/>
        <w:rPr>
          <w:rFonts w:ascii="Verdana" w:eastAsia="Verdana" w:hAnsi="Verdana" w:cs="Verdana"/>
          <w:sz w:val="20"/>
          <w:szCs w:val="20"/>
        </w:rPr>
      </w:pPr>
    </w:p>
    <w:p w14:paraId="000002C6" w14:textId="77777777" w:rsidR="009A68E4" w:rsidRDefault="009A68E4">
      <w:pPr>
        <w:tabs>
          <w:tab w:val="left" w:pos="1260"/>
          <w:tab w:val="left" w:pos="1350"/>
        </w:tabs>
        <w:jc w:val="both"/>
        <w:rPr>
          <w:rFonts w:ascii="Verdana" w:eastAsia="Verdana" w:hAnsi="Verdana" w:cs="Verdana"/>
          <w:sz w:val="20"/>
          <w:szCs w:val="20"/>
        </w:rPr>
      </w:pPr>
    </w:p>
    <w:p w14:paraId="000002C7" w14:textId="77777777" w:rsidR="009A68E4" w:rsidRDefault="009A68E4">
      <w:pPr>
        <w:tabs>
          <w:tab w:val="left" w:pos="1260"/>
          <w:tab w:val="left" w:pos="1350"/>
        </w:tabs>
        <w:jc w:val="both"/>
        <w:rPr>
          <w:rFonts w:ascii="Verdana" w:eastAsia="Verdana" w:hAnsi="Verdana" w:cs="Verdana"/>
          <w:sz w:val="20"/>
          <w:szCs w:val="20"/>
        </w:rPr>
      </w:pPr>
    </w:p>
    <w:p w14:paraId="000002C8" w14:textId="77777777" w:rsidR="009A68E4" w:rsidRDefault="009A68E4">
      <w:pPr>
        <w:tabs>
          <w:tab w:val="left" w:pos="1260"/>
          <w:tab w:val="left" w:pos="1350"/>
        </w:tabs>
        <w:jc w:val="both"/>
        <w:rPr>
          <w:rFonts w:ascii="Verdana" w:eastAsia="Verdana" w:hAnsi="Verdana" w:cs="Verdana"/>
          <w:sz w:val="20"/>
          <w:szCs w:val="20"/>
        </w:rPr>
      </w:pPr>
    </w:p>
    <w:p w14:paraId="000002C9" w14:textId="77777777" w:rsidR="009A68E4" w:rsidRDefault="009A68E4">
      <w:pPr>
        <w:tabs>
          <w:tab w:val="left" w:pos="1260"/>
          <w:tab w:val="left" w:pos="1350"/>
        </w:tabs>
        <w:jc w:val="both"/>
        <w:rPr>
          <w:rFonts w:ascii="Verdana" w:eastAsia="Verdana" w:hAnsi="Verdana" w:cs="Verdana"/>
          <w:sz w:val="20"/>
          <w:szCs w:val="20"/>
        </w:rPr>
      </w:pPr>
    </w:p>
    <w:p w14:paraId="000002CA" w14:textId="77777777" w:rsidR="009A68E4" w:rsidRDefault="009A68E4">
      <w:pPr>
        <w:tabs>
          <w:tab w:val="left" w:pos="1260"/>
          <w:tab w:val="left" w:pos="1350"/>
        </w:tabs>
        <w:jc w:val="both"/>
        <w:rPr>
          <w:rFonts w:ascii="Verdana" w:eastAsia="Verdana" w:hAnsi="Verdana" w:cs="Verdana"/>
          <w:sz w:val="20"/>
          <w:szCs w:val="20"/>
        </w:rPr>
      </w:pPr>
    </w:p>
    <w:p w14:paraId="000002CB" w14:textId="77777777" w:rsidR="009A68E4" w:rsidRDefault="009A68E4">
      <w:pPr>
        <w:tabs>
          <w:tab w:val="left" w:pos="1260"/>
          <w:tab w:val="left" w:pos="1350"/>
        </w:tabs>
        <w:jc w:val="both"/>
        <w:rPr>
          <w:rFonts w:ascii="Verdana" w:eastAsia="Verdana" w:hAnsi="Verdana" w:cs="Verdana"/>
          <w:sz w:val="20"/>
          <w:szCs w:val="20"/>
        </w:rPr>
      </w:pPr>
    </w:p>
    <w:p w14:paraId="000002CC" w14:textId="77777777" w:rsidR="009A68E4" w:rsidRDefault="009A68E4">
      <w:pPr>
        <w:tabs>
          <w:tab w:val="left" w:pos="1260"/>
          <w:tab w:val="left" w:pos="1350"/>
        </w:tabs>
        <w:jc w:val="both"/>
        <w:rPr>
          <w:rFonts w:ascii="Verdana" w:eastAsia="Verdana" w:hAnsi="Verdana" w:cs="Verdana"/>
          <w:sz w:val="20"/>
          <w:szCs w:val="20"/>
        </w:rPr>
      </w:pPr>
    </w:p>
    <w:p w14:paraId="000002CD" w14:textId="77777777" w:rsidR="009A68E4" w:rsidRDefault="009A68E4">
      <w:pPr>
        <w:tabs>
          <w:tab w:val="left" w:pos="1260"/>
          <w:tab w:val="left" w:pos="1350"/>
        </w:tabs>
        <w:jc w:val="both"/>
        <w:rPr>
          <w:rFonts w:ascii="Verdana" w:eastAsia="Verdana" w:hAnsi="Verdana" w:cs="Verdana"/>
          <w:sz w:val="20"/>
          <w:szCs w:val="20"/>
        </w:rPr>
      </w:pPr>
    </w:p>
    <w:p w14:paraId="000002CE" w14:textId="77777777" w:rsidR="009A68E4" w:rsidRDefault="009A68E4">
      <w:pPr>
        <w:tabs>
          <w:tab w:val="left" w:pos="1260"/>
          <w:tab w:val="left" w:pos="1350"/>
        </w:tabs>
        <w:jc w:val="both"/>
        <w:rPr>
          <w:rFonts w:ascii="Verdana" w:eastAsia="Verdana" w:hAnsi="Verdana" w:cs="Verdana"/>
          <w:sz w:val="20"/>
          <w:szCs w:val="20"/>
        </w:rPr>
      </w:pPr>
    </w:p>
    <w:p w14:paraId="000002CF" w14:textId="77777777" w:rsidR="009A68E4" w:rsidRDefault="009A68E4">
      <w:pPr>
        <w:tabs>
          <w:tab w:val="left" w:pos="1260"/>
          <w:tab w:val="left" w:pos="1350"/>
        </w:tabs>
        <w:jc w:val="both"/>
        <w:rPr>
          <w:rFonts w:ascii="Verdana" w:eastAsia="Verdana" w:hAnsi="Verdana" w:cs="Verdana"/>
          <w:sz w:val="20"/>
          <w:szCs w:val="20"/>
        </w:rPr>
      </w:pPr>
    </w:p>
    <w:tbl>
      <w:tblPr>
        <w:tblStyle w:val="af3"/>
        <w:tblpPr w:leftFromText="180" w:rightFromText="180" w:vertAnchor="page" w:horzAnchor="margin" w:tblpXSpec="center" w:tblpY="10447"/>
        <w:tblW w:w="94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06"/>
        <w:gridCol w:w="8806"/>
      </w:tblGrid>
      <w:tr w:rsidR="009A68E4" w14:paraId="0490B190" w14:textId="77777777" w:rsidTr="009A68E4">
        <w:trPr>
          <w:cnfStyle w:val="100000000000" w:firstRow="1" w:lastRow="0" w:firstColumn="0" w:lastColumn="0" w:oddVBand="0" w:evenVBand="0" w:oddHBand="0"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9412" w:type="dxa"/>
            <w:gridSpan w:val="2"/>
            <w:tcBorders>
              <w:top w:val="single" w:sz="4" w:space="0" w:color="000000"/>
              <w:left w:val="single" w:sz="4" w:space="0" w:color="000000"/>
              <w:bottom w:val="single" w:sz="4" w:space="0" w:color="000000"/>
              <w:right w:val="single" w:sz="4" w:space="0" w:color="000000"/>
            </w:tcBorders>
            <w:shd w:val="clear" w:color="auto" w:fill="80B49F"/>
            <w:vAlign w:val="center"/>
          </w:tcPr>
          <w:p w14:paraId="000002D0" w14:textId="77777777" w:rsidR="009A68E4" w:rsidRDefault="00D03EDD">
            <w:pPr>
              <w:spacing w:line="276" w:lineRule="auto"/>
              <w:rPr>
                <w:rFonts w:ascii="Verdana" w:eastAsia="Verdana" w:hAnsi="Verdana" w:cs="Verdana"/>
                <w:color w:val="000000"/>
              </w:rPr>
            </w:pPr>
            <w:r>
              <w:rPr>
                <w:rFonts w:ascii="Verdana" w:eastAsia="Verdana" w:hAnsi="Verdana" w:cs="Verdana"/>
                <w:color w:val="000000"/>
              </w:rPr>
              <w:t xml:space="preserve">You cannot take part in this study if </w:t>
            </w:r>
            <w:sdt>
              <w:sdtPr>
                <w:tag w:val="goog_rdk_55"/>
                <w:id w:val="913670010"/>
              </w:sdtPr>
              <w:sdtEndPr/>
              <w:sdtContent/>
            </w:sdt>
            <w:r>
              <w:rPr>
                <w:rFonts w:ascii="Verdana" w:eastAsia="Verdana" w:hAnsi="Verdana" w:cs="Verdana"/>
                <w:color w:val="000000"/>
              </w:rPr>
              <w:t xml:space="preserve">you: </w:t>
            </w:r>
          </w:p>
        </w:tc>
      </w:tr>
      <w:tr w:rsidR="009A68E4" w14:paraId="3DF88D12" w14:textId="77777777" w:rsidTr="009A68E4">
        <w:trPr>
          <w:cnfStyle w:val="000000100000" w:firstRow="0" w:lastRow="0" w:firstColumn="0" w:lastColumn="0" w:oddVBand="0" w:evenVBand="0" w:oddHBand="1"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606" w:type="dxa"/>
            <w:tcBorders>
              <w:top w:val="single" w:sz="4" w:space="0" w:color="000000"/>
            </w:tcBorders>
            <w:shd w:val="clear" w:color="auto" w:fill="auto"/>
            <w:vAlign w:val="center"/>
          </w:tcPr>
          <w:p w14:paraId="000002D2" w14:textId="161F0B57" w:rsidR="009A68E4" w:rsidRDefault="00D03EDD">
            <w:pPr>
              <w:spacing w:before="120" w:after="120" w:line="276" w:lineRule="auto"/>
              <w:rPr>
                <w:rFonts w:ascii="Verdana" w:eastAsia="Verdana" w:hAnsi="Verdana" w:cs="Verdana"/>
              </w:rPr>
            </w:pPr>
            <w:r>
              <w:rPr>
                <w:rFonts w:ascii="Verdana" w:eastAsia="Verdana" w:hAnsi="Verdana" w:cs="Verdana"/>
                <w:noProof/>
              </w:rPr>
              <w:drawing>
                <wp:inline distT="0" distB="0" distL="0" distR="0" wp14:anchorId="0F66551E" wp14:editId="63DC1060">
                  <wp:extent cx="219578" cy="219578"/>
                  <wp:effectExtent l="0" t="0" r="0" b="0"/>
                  <wp:docPr id="2136898325" name="image9.png" descr="Close with solid fill"/>
                  <wp:cNvGraphicFramePr/>
                  <a:graphic xmlns:a="http://schemas.openxmlformats.org/drawingml/2006/main">
                    <a:graphicData uri="http://schemas.openxmlformats.org/drawingml/2006/picture">
                      <pic:pic xmlns:pic="http://schemas.openxmlformats.org/drawingml/2006/picture">
                        <pic:nvPicPr>
                          <pic:cNvPr id="0" name="image9.png" descr="Close with solid fill"/>
                          <pic:cNvPicPr preferRelativeResize="0"/>
                        </pic:nvPicPr>
                        <pic:blipFill>
                          <a:blip r:embed="rId22"/>
                          <a:srcRect/>
                          <a:stretch>
                            <a:fillRect/>
                          </a:stretch>
                        </pic:blipFill>
                        <pic:spPr>
                          <a:xfrm>
                            <a:off x="0" y="0"/>
                            <a:ext cx="219578" cy="219578"/>
                          </a:xfrm>
                          <a:prstGeom prst="rect">
                            <a:avLst/>
                          </a:prstGeom>
                          <a:ln/>
                        </pic:spPr>
                      </pic:pic>
                    </a:graphicData>
                  </a:graphic>
                </wp:inline>
              </w:drawing>
            </w:r>
          </w:p>
        </w:tc>
        <w:tc>
          <w:tcPr>
            <w:tcW w:w="8806" w:type="dxa"/>
            <w:tcBorders>
              <w:top w:val="single" w:sz="4" w:space="0" w:color="000000"/>
            </w:tcBorders>
            <w:shd w:val="clear" w:color="auto" w:fill="auto"/>
            <w:vAlign w:val="center"/>
          </w:tcPr>
          <w:p w14:paraId="000002D3" w14:textId="77777777" w:rsidR="009A68E4" w:rsidRDefault="00D03EDD">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Verdana" w:eastAsia="Verdana" w:hAnsi="Verdana" w:cs="Verdana"/>
                <w:color w:val="000000"/>
              </w:rPr>
            </w:pPr>
            <w:r>
              <w:rPr>
                <w:rFonts w:ascii="Verdana" w:eastAsia="Verdana" w:hAnsi="Verdana" w:cs="Verdana"/>
                <w:color w:val="000000"/>
              </w:rPr>
              <w:t xml:space="preserve">Have a partner that is pregnant or lactating </w:t>
            </w:r>
          </w:p>
        </w:tc>
      </w:tr>
      <w:tr w:rsidR="009A68E4" w14:paraId="0348C861" w14:textId="77777777" w:rsidTr="009A68E4">
        <w:trPr>
          <w:trHeight w:val="608"/>
        </w:trPr>
        <w:tc>
          <w:tcPr>
            <w:cnfStyle w:val="001000000000" w:firstRow="0" w:lastRow="0" w:firstColumn="1" w:lastColumn="0" w:oddVBand="0" w:evenVBand="0" w:oddHBand="0" w:evenHBand="0" w:firstRowFirstColumn="0" w:firstRowLastColumn="0" w:lastRowFirstColumn="0" w:lastRowLastColumn="0"/>
            <w:tcW w:w="606" w:type="dxa"/>
            <w:tcBorders>
              <w:top w:val="single" w:sz="4" w:space="0" w:color="000000"/>
            </w:tcBorders>
            <w:shd w:val="clear" w:color="auto" w:fill="D8F0DB"/>
            <w:vAlign w:val="center"/>
          </w:tcPr>
          <w:p w14:paraId="000002D4" w14:textId="7F2CE4E4" w:rsidR="009A68E4" w:rsidRDefault="00D03EDD">
            <w:pPr>
              <w:spacing w:before="120" w:after="120" w:line="276" w:lineRule="auto"/>
              <w:rPr>
                <w:rFonts w:ascii="Verdana" w:eastAsia="Verdana" w:hAnsi="Verdana" w:cs="Verdana"/>
              </w:rPr>
            </w:pPr>
            <w:r>
              <w:rPr>
                <w:rFonts w:ascii="Verdana" w:eastAsia="Verdana" w:hAnsi="Verdana" w:cs="Verdana"/>
                <w:noProof/>
              </w:rPr>
              <w:drawing>
                <wp:inline distT="0" distB="0" distL="0" distR="0" wp14:anchorId="0C6D20B9" wp14:editId="518D179F">
                  <wp:extent cx="219578" cy="219578"/>
                  <wp:effectExtent l="0" t="0" r="0" b="0"/>
                  <wp:docPr id="2136898326" name="image9.png" descr="Close with solid fill"/>
                  <wp:cNvGraphicFramePr/>
                  <a:graphic xmlns:a="http://schemas.openxmlformats.org/drawingml/2006/main">
                    <a:graphicData uri="http://schemas.openxmlformats.org/drawingml/2006/picture">
                      <pic:pic xmlns:pic="http://schemas.openxmlformats.org/drawingml/2006/picture">
                        <pic:nvPicPr>
                          <pic:cNvPr id="0" name="image9.png" descr="Close with solid fill"/>
                          <pic:cNvPicPr preferRelativeResize="0"/>
                        </pic:nvPicPr>
                        <pic:blipFill>
                          <a:blip r:embed="rId22"/>
                          <a:srcRect/>
                          <a:stretch>
                            <a:fillRect/>
                          </a:stretch>
                        </pic:blipFill>
                        <pic:spPr>
                          <a:xfrm>
                            <a:off x="0" y="0"/>
                            <a:ext cx="219578" cy="219578"/>
                          </a:xfrm>
                          <a:prstGeom prst="rect">
                            <a:avLst/>
                          </a:prstGeom>
                          <a:ln/>
                        </pic:spPr>
                      </pic:pic>
                    </a:graphicData>
                  </a:graphic>
                </wp:inline>
              </w:drawing>
            </w:r>
          </w:p>
        </w:tc>
        <w:tc>
          <w:tcPr>
            <w:tcW w:w="8806" w:type="dxa"/>
            <w:tcBorders>
              <w:top w:val="single" w:sz="4" w:space="0" w:color="000000"/>
            </w:tcBorders>
            <w:shd w:val="clear" w:color="auto" w:fill="D8F0DB"/>
            <w:vAlign w:val="center"/>
          </w:tcPr>
          <w:p w14:paraId="000002D5" w14:textId="77777777" w:rsidR="009A68E4" w:rsidRDefault="00D03EDD">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Verdana" w:eastAsia="Verdana" w:hAnsi="Verdana" w:cs="Verdana"/>
                <w:color w:val="000000"/>
              </w:rPr>
            </w:pPr>
            <w:r>
              <w:rPr>
                <w:rFonts w:ascii="Verdana" w:eastAsia="Verdana" w:hAnsi="Verdana" w:cs="Verdana"/>
                <w:color w:val="000000"/>
              </w:rPr>
              <w:t xml:space="preserve">Have a history of a significant medical problem, mental health problem or severe allergy. </w:t>
            </w:r>
          </w:p>
        </w:tc>
      </w:tr>
      <w:tr w:rsidR="009A68E4" w14:paraId="1A3BE6BD" w14:textId="77777777" w:rsidTr="009A68E4">
        <w:trPr>
          <w:cnfStyle w:val="000000100000" w:firstRow="0" w:lastRow="0" w:firstColumn="0" w:lastColumn="0" w:oddVBand="0" w:evenVBand="0" w:oddHBand="1" w:evenHBand="0" w:firstRowFirstColumn="0" w:firstRowLastColumn="0" w:lastRowFirstColumn="0" w:lastRowLastColumn="0"/>
          <w:trHeight w:val="817"/>
        </w:trPr>
        <w:tc>
          <w:tcPr>
            <w:cnfStyle w:val="001000000000" w:firstRow="0" w:lastRow="0" w:firstColumn="1" w:lastColumn="0" w:oddVBand="0" w:evenVBand="0" w:oddHBand="0" w:evenHBand="0" w:firstRowFirstColumn="0" w:firstRowLastColumn="0" w:lastRowFirstColumn="0" w:lastRowLastColumn="0"/>
            <w:tcW w:w="606" w:type="dxa"/>
            <w:shd w:val="clear" w:color="auto" w:fill="auto"/>
          </w:tcPr>
          <w:p w14:paraId="000002D6" w14:textId="24F824F8" w:rsidR="009A68E4" w:rsidRDefault="00D03EDD">
            <w:pPr>
              <w:spacing w:before="120" w:after="120" w:line="276" w:lineRule="auto"/>
              <w:rPr>
                <w:rFonts w:ascii="Verdana" w:eastAsia="Verdana" w:hAnsi="Verdana" w:cs="Verdana"/>
              </w:rPr>
            </w:pPr>
            <w:r>
              <w:rPr>
                <w:rFonts w:ascii="Verdana" w:eastAsia="Verdana" w:hAnsi="Verdana" w:cs="Verdana"/>
                <w:noProof/>
              </w:rPr>
              <w:drawing>
                <wp:inline distT="0" distB="0" distL="0" distR="0" wp14:anchorId="2CD0145E" wp14:editId="45AA1950">
                  <wp:extent cx="239433" cy="239433"/>
                  <wp:effectExtent l="0" t="0" r="0" b="0"/>
                  <wp:docPr id="2136898327" name="image9.png" descr="Close with solid fill"/>
                  <wp:cNvGraphicFramePr/>
                  <a:graphic xmlns:a="http://schemas.openxmlformats.org/drawingml/2006/main">
                    <a:graphicData uri="http://schemas.openxmlformats.org/drawingml/2006/picture">
                      <pic:pic xmlns:pic="http://schemas.openxmlformats.org/drawingml/2006/picture">
                        <pic:nvPicPr>
                          <pic:cNvPr id="0" name="image9.png" descr="Close with solid fill"/>
                          <pic:cNvPicPr preferRelativeResize="0"/>
                        </pic:nvPicPr>
                        <pic:blipFill>
                          <a:blip r:embed="rId22"/>
                          <a:srcRect/>
                          <a:stretch>
                            <a:fillRect/>
                          </a:stretch>
                        </pic:blipFill>
                        <pic:spPr>
                          <a:xfrm>
                            <a:off x="0" y="0"/>
                            <a:ext cx="239433" cy="239433"/>
                          </a:xfrm>
                          <a:prstGeom prst="rect">
                            <a:avLst/>
                          </a:prstGeom>
                          <a:ln/>
                        </pic:spPr>
                      </pic:pic>
                    </a:graphicData>
                  </a:graphic>
                </wp:inline>
              </w:drawing>
            </w:r>
          </w:p>
        </w:tc>
        <w:tc>
          <w:tcPr>
            <w:tcW w:w="8806" w:type="dxa"/>
            <w:tcBorders>
              <w:bottom w:val="single" w:sz="4" w:space="0" w:color="000000"/>
            </w:tcBorders>
            <w:shd w:val="clear" w:color="auto" w:fill="auto"/>
            <w:vAlign w:val="center"/>
          </w:tcPr>
          <w:p w14:paraId="000002D7" w14:textId="77777777" w:rsidR="009A68E4" w:rsidRDefault="00D03EDD">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Verdana" w:eastAsia="Verdana" w:hAnsi="Verdana" w:cs="Verdana"/>
                <w:color w:val="000000"/>
              </w:rPr>
            </w:pPr>
            <w:r>
              <w:rPr>
                <w:rFonts w:ascii="Verdana" w:eastAsia="Verdana" w:hAnsi="Verdana" w:cs="Verdana"/>
                <w:color w:val="000000"/>
              </w:rPr>
              <w:t xml:space="preserve">Have taken any prescription medication (excluding paracetamol) or over-the-counter vitamins, herbal remedies or supplements within 14 days prior to screening. </w:t>
            </w:r>
          </w:p>
        </w:tc>
      </w:tr>
      <w:tr w:rsidR="009A68E4" w14:paraId="070FAEAB" w14:textId="77777777" w:rsidTr="009A68E4">
        <w:trPr>
          <w:trHeight w:val="593"/>
        </w:trPr>
        <w:tc>
          <w:tcPr>
            <w:cnfStyle w:val="001000000000" w:firstRow="0" w:lastRow="0" w:firstColumn="1" w:lastColumn="0" w:oddVBand="0" w:evenVBand="0" w:oddHBand="0" w:evenHBand="0" w:firstRowFirstColumn="0" w:firstRowLastColumn="0" w:lastRowFirstColumn="0" w:lastRowLastColumn="0"/>
            <w:tcW w:w="606" w:type="dxa"/>
            <w:shd w:val="clear" w:color="auto" w:fill="D8F0DB"/>
          </w:tcPr>
          <w:p w14:paraId="000002D8" w14:textId="49A54BA5" w:rsidR="009A68E4" w:rsidRDefault="00D03EDD">
            <w:pPr>
              <w:spacing w:before="120" w:after="120" w:line="276" w:lineRule="auto"/>
              <w:rPr>
                <w:rFonts w:ascii="Verdana" w:eastAsia="Verdana" w:hAnsi="Verdana" w:cs="Verdana"/>
              </w:rPr>
            </w:pPr>
            <w:r>
              <w:rPr>
                <w:rFonts w:ascii="Verdana" w:eastAsia="Verdana" w:hAnsi="Verdana" w:cs="Verdana"/>
                <w:noProof/>
              </w:rPr>
              <w:drawing>
                <wp:inline distT="0" distB="0" distL="0" distR="0" wp14:anchorId="2999F0A0" wp14:editId="11B0E672">
                  <wp:extent cx="245904" cy="245904"/>
                  <wp:effectExtent l="0" t="0" r="0" b="0"/>
                  <wp:docPr id="2136898328" name="image9.png" descr="Close with solid fill"/>
                  <wp:cNvGraphicFramePr/>
                  <a:graphic xmlns:a="http://schemas.openxmlformats.org/drawingml/2006/main">
                    <a:graphicData uri="http://schemas.openxmlformats.org/drawingml/2006/picture">
                      <pic:pic xmlns:pic="http://schemas.openxmlformats.org/drawingml/2006/picture">
                        <pic:nvPicPr>
                          <pic:cNvPr id="0" name="image9.png" descr="Close with solid fill"/>
                          <pic:cNvPicPr preferRelativeResize="0"/>
                        </pic:nvPicPr>
                        <pic:blipFill>
                          <a:blip r:embed="rId22"/>
                          <a:srcRect/>
                          <a:stretch>
                            <a:fillRect/>
                          </a:stretch>
                        </pic:blipFill>
                        <pic:spPr>
                          <a:xfrm>
                            <a:off x="0" y="0"/>
                            <a:ext cx="245904" cy="245904"/>
                          </a:xfrm>
                          <a:prstGeom prst="rect">
                            <a:avLst/>
                          </a:prstGeom>
                          <a:ln/>
                        </pic:spPr>
                      </pic:pic>
                    </a:graphicData>
                  </a:graphic>
                </wp:inline>
              </w:drawing>
            </w:r>
          </w:p>
        </w:tc>
        <w:tc>
          <w:tcPr>
            <w:tcW w:w="8806" w:type="dxa"/>
            <w:tcBorders>
              <w:bottom w:val="single" w:sz="4" w:space="0" w:color="000000"/>
            </w:tcBorders>
            <w:shd w:val="clear" w:color="auto" w:fill="D8F0DB"/>
            <w:vAlign w:val="center"/>
          </w:tcPr>
          <w:p w14:paraId="000002D9" w14:textId="77777777" w:rsidR="009A68E4" w:rsidRDefault="00D03EDD">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Verdana" w:eastAsia="Verdana" w:hAnsi="Verdana" w:cs="Verdana"/>
                <w:color w:val="000000"/>
              </w:rPr>
            </w:pPr>
            <w:r>
              <w:rPr>
                <w:rFonts w:ascii="Verdana" w:eastAsia="Verdana" w:hAnsi="Verdana" w:cs="Verdana"/>
                <w:color w:val="000000"/>
              </w:rPr>
              <w:t xml:space="preserve">Have used cannabis or any recreational drugs within 30 days prior to screening. </w:t>
            </w:r>
          </w:p>
        </w:tc>
      </w:tr>
      <w:tr w:rsidR="009A68E4" w14:paraId="7FAC7D9B" w14:textId="77777777" w:rsidTr="009A68E4">
        <w:trPr>
          <w:cnfStyle w:val="000000100000" w:firstRow="0" w:lastRow="0" w:firstColumn="0" w:lastColumn="0" w:oddVBand="0" w:evenVBand="0" w:oddHBand="1" w:evenHBand="0" w:firstRowFirstColumn="0" w:firstRowLastColumn="0" w:lastRowFirstColumn="0" w:lastRowLastColumn="0"/>
          <w:trHeight w:val="608"/>
        </w:trPr>
        <w:tc>
          <w:tcPr>
            <w:cnfStyle w:val="001000000000" w:firstRow="0" w:lastRow="0" w:firstColumn="1" w:lastColumn="0" w:oddVBand="0" w:evenVBand="0" w:oddHBand="0" w:evenHBand="0" w:firstRowFirstColumn="0" w:firstRowLastColumn="0" w:lastRowFirstColumn="0" w:lastRowLastColumn="0"/>
            <w:tcW w:w="606" w:type="dxa"/>
            <w:shd w:val="clear" w:color="auto" w:fill="auto"/>
          </w:tcPr>
          <w:p w14:paraId="000002DA" w14:textId="23C9669F" w:rsidR="009A68E4" w:rsidRDefault="00D03EDD">
            <w:pPr>
              <w:spacing w:before="120" w:after="120" w:line="276" w:lineRule="auto"/>
              <w:rPr>
                <w:rFonts w:ascii="Verdana" w:eastAsia="Verdana" w:hAnsi="Verdana" w:cs="Verdana"/>
              </w:rPr>
            </w:pPr>
            <w:r>
              <w:rPr>
                <w:rFonts w:ascii="Verdana" w:eastAsia="Verdana" w:hAnsi="Verdana" w:cs="Verdana"/>
                <w:noProof/>
              </w:rPr>
              <w:drawing>
                <wp:inline distT="0" distB="0" distL="0" distR="0" wp14:anchorId="4A855F5B" wp14:editId="79A80BE2">
                  <wp:extent cx="232962" cy="232962"/>
                  <wp:effectExtent l="0" t="0" r="0" b="0"/>
                  <wp:docPr id="2136898329" name="image9.png" descr="Close with solid fill"/>
                  <wp:cNvGraphicFramePr/>
                  <a:graphic xmlns:a="http://schemas.openxmlformats.org/drawingml/2006/main">
                    <a:graphicData uri="http://schemas.openxmlformats.org/drawingml/2006/picture">
                      <pic:pic xmlns:pic="http://schemas.openxmlformats.org/drawingml/2006/picture">
                        <pic:nvPicPr>
                          <pic:cNvPr id="0" name="image9.png" descr="Close with solid fill"/>
                          <pic:cNvPicPr preferRelativeResize="0"/>
                        </pic:nvPicPr>
                        <pic:blipFill>
                          <a:blip r:embed="rId22"/>
                          <a:srcRect/>
                          <a:stretch>
                            <a:fillRect/>
                          </a:stretch>
                        </pic:blipFill>
                        <pic:spPr>
                          <a:xfrm>
                            <a:off x="0" y="0"/>
                            <a:ext cx="232962" cy="232962"/>
                          </a:xfrm>
                          <a:prstGeom prst="rect">
                            <a:avLst/>
                          </a:prstGeom>
                          <a:ln/>
                        </pic:spPr>
                      </pic:pic>
                    </a:graphicData>
                  </a:graphic>
                </wp:inline>
              </w:drawing>
            </w:r>
          </w:p>
        </w:tc>
        <w:tc>
          <w:tcPr>
            <w:tcW w:w="8806" w:type="dxa"/>
            <w:tcBorders>
              <w:top w:val="single" w:sz="4" w:space="0" w:color="000000"/>
            </w:tcBorders>
            <w:shd w:val="clear" w:color="auto" w:fill="auto"/>
            <w:vAlign w:val="center"/>
          </w:tcPr>
          <w:p w14:paraId="000002DB" w14:textId="77777777" w:rsidR="009A68E4" w:rsidRDefault="00D03EDD">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Verdana" w:eastAsia="Verdana" w:hAnsi="Verdana" w:cs="Verdana"/>
                <w:color w:val="000000"/>
              </w:rPr>
            </w:pPr>
            <w:r>
              <w:rPr>
                <w:rFonts w:ascii="Verdana" w:eastAsia="Verdana" w:hAnsi="Verdana" w:cs="Verdana"/>
                <w:color w:val="000000"/>
              </w:rPr>
              <w:t>Have participated in another clinical trial involving an investigational medicine within 30 days prior to dosing.</w:t>
            </w:r>
            <w:r>
              <w:rPr>
                <w:color w:val="000000"/>
              </w:rPr>
              <w:t xml:space="preserve"> </w:t>
            </w:r>
          </w:p>
        </w:tc>
      </w:tr>
      <w:tr w:rsidR="009A68E4" w14:paraId="175B98F3" w14:textId="77777777" w:rsidTr="009A68E4">
        <w:trPr>
          <w:trHeight w:val="608"/>
        </w:trPr>
        <w:tc>
          <w:tcPr>
            <w:cnfStyle w:val="001000000000" w:firstRow="0" w:lastRow="0" w:firstColumn="1" w:lastColumn="0" w:oddVBand="0" w:evenVBand="0" w:oddHBand="0" w:evenHBand="0" w:firstRowFirstColumn="0" w:firstRowLastColumn="0" w:lastRowFirstColumn="0" w:lastRowLastColumn="0"/>
            <w:tcW w:w="606" w:type="dxa"/>
            <w:shd w:val="clear" w:color="auto" w:fill="D8F0DB"/>
          </w:tcPr>
          <w:p w14:paraId="000002DC" w14:textId="3997F131" w:rsidR="009A68E4" w:rsidRDefault="00D03EDD">
            <w:pPr>
              <w:spacing w:before="120" w:after="120" w:line="276" w:lineRule="auto"/>
              <w:rPr>
                <w:rFonts w:ascii="Verdana" w:eastAsia="Verdana" w:hAnsi="Verdana" w:cs="Verdana"/>
              </w:rPr>
            </w:pPr>
            <w:r>
              <w:rPr>
                <w:rFonts w:ascii="Verdana" w:eastAsia="Verdana" w:hAnsi="Verdana" w:cs="Verdana"/>
                <w:noProof/>
              </w:rPr>
              <w:drawing>
                <wp:inline distT="0" distB="0" distL="0" distR="0" wp14:anchorId="3EDCD789" wp14:editId="3945751E">
                  <wp:extent cx="232963" cy="232963"/>
                  <wp:effectExtent l="0" t="0" r="0" b="0"/>
                  <wp:docPr id="2136898331" name="image9.png" descr="Close with solid fill"/>
                  <wp:cNvGraphicFramePr/>
                  <a:graphic xmlns:a="http://schemas.openxmlformats.org/drawingml/2006/main">
                    <a:graphicData uri="http://schemas.openxmlformats.org/drawingml/2006/picture">
                      <pic:pic xmlns:pic="http://schemas.openxmlformats.org/drawingml/2006/picture">
                        <pic:nvPicPr>
                          <pic:cNvPr id="0" name="image9.png" descr="Close with solid fill"/>
                          <pic:cNvPicPr preferRelativeResize="0"/>
                        </pic:nvPicPr>
                        <pic:blipFill>
                          <a:blip r:embed="rId22"/>
                          <a:srcRect/>
                          <a:stretch>
                            <a:fillRect/>
                          </a:stretch>
                        </pic:blipFill>
                        <pic:spPr>
                          <a:xfrm>
                            <a:off x="0" y="0"/>
                            <a:ext cx="232963" cy="232963"/>
                          </a:xfrm>
                          <a:prstGeom prst="rect">
                            <a:avLst/>
                          </a:prstGeom>
                          <a:ln/>
                        </pic:spPr>
                      </pic:pic>
                    </a:graphicData>
                  </a:graphic>
                </wp:inline>
              </w:drawing>
            </w:r>
          </w:p>
        </w:tc>
        <w:tc>
          <w:tcPr>
            <w:tcW w:w="8806" w:type="dxa"/>
            <w:shd w:val="clear" w:color="auto" w:fill="D8F0DB"/>
            <w:vAlign w:val="center"/>
          </w:tcPr>
          <w:p w14:paraId="000002DD" w14:textId="77777777" w:rsidR="009A68E4" w:rsidRDefault="00D03EDD">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Verdana" w:eastAsia="Verdana" w:hAnsi="Verdana" w:cs="Verdana"/>
                <w:color w:val="000000"/>
              </w:rPr>
            </w:pPr>
            <w:r>
              <w:rPr>
                <w:rFonts w:ascii="Verdana" w:eastAsia="Verdana" w:hAnsi="Verdana" w:cs="Verdana"/>
                <w:color w:val="000000"/>
              </w:rPr>
              <w:t xml:space="preserve">Have a history of androgen (sex hormone) deficiency due to testicular disease or hormonal imbalances. </w:t>
            </w:r>
          </w:p>
        </w:tc>
      </w:tr>
      <w:tr w:rsidR="009A68E4" w14:paraId="30075CA6" w14:textId="77777777" w:rsidTr="009A68E4">
        <w:trPr>
          <w:cnfStyle w:val="000000100000" w:firstRow="0" w:lastRow="0" w:firstColumn="0" w:lastColumn="0" w:oddVBand="0" w:evenVBand="0" w:oddHBand="1" w:evenHBand="0" w:firstRowFirstColumn="0" w:firstRowLastColumn="0" w:lastRowFirstColumn="0" w:lastRowLastColumn="0"/>
          <w:trHeight w:val="608"/>
        </w:trPr>
        <w:tc>
          <w:tcPr>
            <w:cnfStyle w:val="001000000000" w:firstRow="0" w:lastRow="0" w:firstColumn="1" w:lastColumn="0" w:oddVBand="0" w:evenVBand="0" w:oddHBand="0" w:evenHBand="0" w:firstRowFirstColumn="0" w:firstRowLastColumn="0" w:lastRowFirstColumn="0" w:lastRowLastColumn="0"/>
            <w:tcW w:w="606" w:type="dxa"/>
            <w:shd w:val="clear" w:color="auto" w:fill="auto"/>
          </w:tcPr>
          <w:p w14:paraId="000002DE" w14:textId="2009712A" w:rsidR="009A68E4" w:rsidRDefault="00D03EDD">
            <w:pPr>
              <w:spacing w:before="120" w:after="120" w:line="276" w:lineRule="auto"/>
              <w:rPr>
                <w:rFonts w:ascii="Verdana" w:eastAsia="Verdana" w:hAnsi="Verdana" w:cs="Verdana"/>
              </w:rPr>
            </w:pPr>
            <w:r>
              <w:rPr>
                <w:rFonts w:ascii="Verdana" w:eastAsia="Verdana" w:hAnsi="Verdana" w:cs="Verdana"/>
                <w:noProof/>
              </w:rPr>
              <w:drawing>
                <wp:inline distT="0" distB="0" distL="0" distR="0" wp14:anchorId="38AACB47" wp14:editId="0B45324C">
                  <wp:extent cx="232963" cy="232963"/>
                  <wp:effectExtent l="0" t="0" r="0" b="0"/>
                  <wp:docPr id="2136898310" name="image9.png" descr="Close with solid fill"/>
                  <wp:cNvGraphicFramePr/>
                  <a:graphic xmlns:a="http://schemas.openxmlformats.org/drawingml/2006/main">
                    <a:graphicData uri="http://schemas.openxmlformats.org/drawingml/2006/picture">
                      <pic:pic xmlns:pic="http://schemas.openxmlformats.org/drawingml/2006/picture">
                        <pic:nvPicPr>
                          <pic:cNvPr id="0" name="image9.png" descr="Close with solid fill"/>
                          <pic:cNvPicPr preferRelativeResize="0"/>
                        </pic:nvPicPr>
                        <pic:blipFill>
                          <a:blip r:embed="rId22"/>
                          <a:srcRect/>
                          <a:stretch>
                            <a:fillRect/>
                          </a:stretch>
                        </pic:blipFill>
                        <pic:spPr>
                          <a:xfrm>
                            <a:off x="0" y="0"/>
                            <a:ext cx="232963" cy="232963"/>
                          </a:xfrm>
                          <a:prstGeom prst="rect">
                            <a:avLst/>
                          </a:prstGeom>
                          <a:ln/>
                        </pic:spPr>
                      </pic:pic>
                    </a:graphicData>
                  </a:graphic>
                </wp:inline>
              </w:drawing>
            </w:r>
          </w:p>
        </w:tc>
        <w:tc>
          <w:tcPr>
            <w:tcW w:w="8806" w:type="dxa"/>
            <w:shd w:val="clear" w:color="auto" w:fill="auto"/>
            <w:vAlign w:val="center"/>
          </w:tcPr>
          <w:p w14:paraId="000002DF" w14:textId="77777777" w:rsidR="009A68E4" w:rsidRDefault="00D03EDD">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Verdana" w:eastAsia="Verdana" w:hAnsi="Verdana" w:cs="Verdana"/>
                <w:color w:val="000000"/>
              </w:rPr>
            </w:pPr>
            <w:r>
              <w:rPr>
                <w:rFonts w:ascii="Verdana" w:eastAsia="Verdana" w:hAnsi="Verdana" w:cs="Verdana"/>
                <w:color w:val="000000"/>
              </w:rPr>
              <w:t xml:space="preserve">Have taken hormone therapy within 90 days prior to screening. </w:t>
            </w:r>
          </w:p>
        </w:tc>
      </w:tr>
      <w:tr w:rsidR="009A68E4" w14:paraId="257A12E4" w14:textId="77777777" w:rsidTr="009A68E4">
        <w:trPr>
          <w:trHeight w:val="608"/>
        </w:trPr>
        <w:tc>
          <w:tcPr>
            <w:cnfStyle w:val="001000000000" w:firstRow="0" w:lastRow="0" w:firstColumn="1" w:lastColumn="0" w:oddVBand="0" w:evenVBand="0" w:oddHBand="0" w:evenHBand="0" w:firstRowFirstColumn="0" w:firstRowLastColumn="0" w:lastRowFirstColumn="0" w:lastRowLastColumn="0"/>
            <w:tcW w:w="606" w:type="dxa"/>
            <w:shd w:val="clear" w:color="auto" w:fill="D8F0DB"/>
          </w:tcPr>
          <w:p w14:paraId="000002E0" w14:textId="7D4BD104" w:rsidR="009A68E4" w:rsidRDefault="00D03EDD">
            <w:pPr>
              <w:spacing w:before="120" w:after="120" w:line="276" w:lineRule="auto"/>
              <w:rPr>
                <w:rFonts w:ascii="Verdana" w:eastAsia="Verdana" w:hAnsi="Verdana" w:cs="Verdana"/>
              </w:rPr>
            </w:pPr>
            <w:r>
              <w:rPr>
                <w:rFonts w:ascii="Verdana" w:eastAsia="Verdana" w:hAnsi="Verdana" w:cs="Verdana"/>
                <w:noProof/>
              </w:rPr>
              <w:drawing>
                <wp:inline distT="0" distB="0" distL="0" distR="0" wp14:anchorId="78A7365E" wp14:editId="41DDAD28">
                  <wp:extent cx="210313" cy="210313"/>
                  <wp:effectExtent l="0" t="0" r="0" b="0"/>
                  <wp:docPr id="2136898312" name="image9.png" descr="Close with solid fill"/>
                  <wp:cNvGraphicFramePr/>
                  <a:graphic xmlns:a="http://schemas.openxmlformats.org/drawingml/2006/main">
                    <a:graphicData uri="http://schemas.openxmlformats.org/drawingml/2006/picture">
                      <pic:pic xmlns:pic="http://schemas.openxmlformats.org/drawingml/2006/picture">
                        <pic:nvPicPr>
                          <pic:cNvPr id="0" name="image9.png" descr="Close with solid fill"/>
                          <pic:cNvPicPr preferRelativeResize="0"/>
                        </pic:nvPicPr>
                        <pic:blipFill>
                          <a:blip r:embed="rId22"/>
                          <a:srcRect/>
                          <a:stretch>
                            <a:fillRect/>
                          </a:stretch>
                        </pic:blipFill>
                        <pic:spPr>
                          <a:xfrm>
                            <a:off x="0" y="0"/>
                            <a:ext cx="210313" cy="210313"/>
                          </a:xfrm>
                          <a:prstGeom prst="rect">
                            <a:avLst/>
                          </a:prstGeom>
                          <a:ln/>
                        </pic:spPr>
                      </pic:pic>
                    </a:graphicData>
                  </a:graphic>
                </wp:inline>
              </w:drawing>
            </w:r>
          </w:p>
        </w:tc>
        <w:tc>
          <w:tcPr>
            <w:tcW w:w="8806" w:type="dxa"/>
            <w:shd w:val="clear" w:color="auto" w:fill="D8F0DB"/>
            <w:vAlign w:val="center"/>
          </w:tcPr>
          <w:p w14:paraId="000002E1" w14:textId="77777777" w:rsidR="009A68E4" w:rsidRDefault="00D03EDD">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Verdana" w:eastAsia="Verdana" w:hAnsi="Verdana" w:cs="Verdana"/>
                <w:color w:val="000000"/>
              </w:rPr>
            </w:pPr>
            <w:r>
              <w:rPr>
                <w:rFonts w:ascii="Verdana" w:eastAsia="Verdana" w:hAnsi="Verdana" w:cs="Verdana"/>
                <w:color w:val="000000"/>
              </w:rPr>
              <w:t>Have a history of alcohol or drug abuse within 2 years prior to screening</w:t>
            </w:r>
          </w:p>
        </w:tc>
      </w:tr>
      <w:tr w:rsidR="009A68E4" w14:paraId="46CA7068" w14:textId="77777777" w:rsidTr="009A68E4">
        <w:trPr>
          <w:cnfStyle w:val="000000100000" w:firstRow="0" w:lastRow="0" w:firstColumn="0" w:lastColumn="0" w:oddVBand="0" w:evenVBand="0" w:oddHBand="1" w:evenHBand="0" w:firstRowFirstColumn="0" w:firstRowLastColumn="0" w:lastRowFirstColumn="0" w:lastRowLastColumn="0"/>
          <w:trHeight w:val="608"/>
        </w:trPr>
        <w:tc>
          <w:tcPr>
            <w:cnfStyle w:val="001000000000" w:firstRow="0" w:lastRow="0" w:firstColumn="1" w:lastColumn="0" w:oddVBand="0" w:evenVBand="0" w:oddHBand="0" w:evenHBand="0" w:firstRowFirstColumn="0" w:firstRowLastColumn="0" w:lastRowFirstColumn="0" w:lastRowLastColumn="0"/>
            <w:tcW w:w="606" w:type="dxa"/>
            <w:shd w:val="clear" w:color="auto" w:fill="auto"/>
          </w:tcPr>
          <w:p w14:paraId="000002E2" w14:textId="43A14623" w:rsidR="009A68E4" w:rsidRDefault="00D03EDD">
            <w:pPr>
              <w:spacing w:before="120" w:after="120" w:line="276" w:lineRule="auto"/>
              <w:rPr>
                <w:rFonts w:ascii="Verdana" w:eastAsia="Verdana" w:hAnsi="Verdana" w:cs="Verdana"/>
              </w:rPr>
            </w:pPr>
            <w:r>
              <w:rPr>
                <w:rFonts w:ascii="Verdana" w:eastAsia="Verdana" w:hAnsi="Verdana" w:cs="Verdana"/>
                <w:noProof/>
              </w:rPr>
              <w:drawing>
                <wp:inline distT="0" distB="0" distL="0" distR="0" wp14:anchorId="7048BEDB" wp14:editId="31CEC3E8">
                  <wp:extent cx="210313" cy="210313"/>
                  <wp:effectExtent l="0" t="0" r="0" b="0"/>
                  <wp:docPr id="2136898313" name="image9.png" descr="Close with solid fill"/>
                  <wp:cNvGraphicFramePr/>
                  <a:graphic xmlns:a="http://schemas.openxmlformats.org/drawingml/2006/main">
                    <a:graphicData uri="http://schemas.openxmlformats.org/drawingml/2006/picture">
                      <pic:pic xmlns:pic="http://schemas.openxmlformats.org/drawingml/2006/picture">
                        <pic:nvPicPr>
                          <pic:cNvPr id="0" name="image9.png" descr="Close with solid fill"/>
                          <pic:cNvPicPr preferRelativeResize="0"/>
                        </pic:nvPicPr>
                        <pic:blipFill>
                          <a:blip r:embed="rId22"/>
                          <a:srcRect/>
                          <a:stretch>
                            <a:fillRect/>
                          </a:stretch>
                        </pic:blipFill>
                        <pic:spPr>
                          <a:xfrm>
                            <a:off x="0" y="0"/>
                            <a:ext cx="210313" cy="210313"/>
                          </a:xfrm>
                          <a:prstGeom prst="rect">
                            <a:avLst/>
                          </a:prstGeom>
                          <a:ln/>
                        </pic:spPr>
                      </pic:pic>
                    </a:graphicData>
                  </a:graphic>
                </wp:inline>
              </w:drawing>
            </w:r>
          </w:p>
        </w:tc>
        <w:tc>
          <w:tcPr>
            <w:tcW w:w="8806" w:type="dxa"/>
            <w:shd w:val="clear" w:color="auto" w:fill="auto"/>
            <w:vAlign w:val="center"/>
          </w:tcPr>
          <w:p w14:paraId="000002E3" w14:textId="0F106C47" w:rsidR="009A68E4" w:rsidRDefault="00D03EDD">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Verdana" w:eastAsia="Verdana" w:hAnsi="Verdana" w:cs="Verdana"/>
                <w:color w:val="000000"/>
              </w:rPr>
            </w:pPr>
            <w:r>
              <w:rPr>
                <w:rFonts w:ascii="Verdana" w:eastAsia="Verdana" w:hAnsi="Verdana" w:cs="Verdana"/>
                <w:color w:val="000000"/>
              </w:rPr>
              <w:t>Have consumed 5 or more cigarettes (or the equivalent in nicotine products) per week within 3 months prior to screening.</w:t>
            </w:r>
          </w:p>
        </w:tc>
      </w:tr>
    </w:tbl>
    <w:p w14:paraId="000002E4" w14:textId="77777777" w:rsidR="009A68E4" w:rsidRDefault="009A68E4">
      <w:pPr>
        <w:tabs>
          <w:tab w:val="left" w:pos="1260"/>
          <w:tab w:val="left" w:pos="1350"/>
        </w:tabs>
        <w:jc w:val="both"/>
        <w:rPr>
          <w:rFonts w:ascii="Verdana" w:eastAsia="Verdana" w:hAnsi="Verdana" w:cs="Verdana"/>
          <w:sz w:val="20"/>
          <w:szCs w:val="20"/>
        </w:rPr>
      </w:pPr>
    </w:p>
    <w:p w14:paraId="000002E5" w14:textId="7C41DBC7" w:rsidR="009A68E4" w:rsidRDefault="00D03EDD">
      <w:pPr>
        <w:tabs>
          <w:tab w:val="left" w:pos="1260"/>
          <w:tab w:val="left" w:pos="1350"/>
        </w:tabs>
        <w:jc w:val="both"/>
        <w:rPr>
          <w:rFonts w:ascii="Verdana" w:eastAsia="Verdana" w:hAnsi="Verdana" w:cs="Verdana"/>
          <w:color w:val="FF0000"/>
          <w:sz w:val="20"/>
          <w:szCs w:val="20"/>
        </w:rPr>
      </w:pPr>
      <w:r>
        <w:rPr>
          <w:rFonts w:ascii="Verdana" w:eastAsia="Verdana" w:hAnsi="Verdana" w:cs="Verdana"/>
          <w:sz w:val="20"/>
          <w:szCs w:val="20"/>
        </w:rPr>
        <w:t xml:space="preserve">If you think that any of the above applies to you, or you have one of the conditions described, please discuss these with your study doctor for more thorough assessment to see if you can take part in this study or not. Additionally, there are other criteria that you will need to meet </w:t>
      </w:r>
      <w:proofErr w:type="gramStart"/>
      <w:r>
        <w:rPr>
          <w:rFonts w:ascii="Verdana" w:eastAsia="Verdana" w:hAnsi="Verdana" w:cs="Verdana"/>
          <w:sz w:val="20"/>
          <w:szCs w:val="20"/>
        </w:rPr>
        <w:t>in order to</w:t>
      </w:r>
      <w:proofErr w:type="gramEnd"/>
      <w:r>
        <w:rPr>
          <w:rFonts w:ascii="Verdana" w:eastAsia="Verdana" w:hAnsi="Verdana" w:cs="Verdana"/>
          <w:sz w:val="20"/>
          <w:szCs w:val="20"/>
        </w:rPr>
        <w:t xml:space="preserve"> be eligible for the study, but the study doctor will discuss this with you at your screening visit. </w:t>
      </w:r>
      <w:r>
        <w:rPr>
          <w:rFonts w:ascii="Verdana" w:eastAsia="Verdana" w:hAnsi="Verdana" w:cs="Verdana"/>
          <w:color w:val="FF0000"/>
          <w:sz w:val="20"/>
          <w:szCs w:val="20"/>
        </w:rPr>
        <w:t xml:space="preserve"> </w:t>
      </w:r>
    </w:p>
    <w:p w14:paraId="7ECDE1D0" w14:textId="77777777" w:rsidR="00B537A5" w:rsidRDefault="00B537A5">
      <w:pPr>
        <w:tabs>
          <w:tab w:val="left" w:pos="1260"/>
          <w:tab w:val="left" w:pos="1350"/>
        </w:tabs>
        <w:jc w:val="both"/>
        <w:rPr>
          <w:rFonts w:ascii="Verdana" w:eastAsia="Verdana" w:hAnsi="Verdana" w:cs="Verdana"/>
          <w:color w:val="FF0000"/>
          <w:sz w:val="20"/>
          <w:szCs w:val="20"/>
        </w:rPr>
      </w:pPr>
    </w:p>
    <w:p w14:paraId="000002E6" w14:textId="77777777" w:rsidR="009A68E4" w:rsidRDefault="009A68E4">
      <w:pPr>
        <w:tabs>
          <w:tab w:val="left" w:pos="1260"/>
          <w:tab w:val="left" w:pos="1350"/>
        </w:tabs>
        <w:rPr>
          <w:rFonts w:ascii="Verdana" w:eastAsia="Verdana" w:hAnsi="Verdana" w:cs="Verdana"/>
          <w:sz w:val="20"/>
          <w:szCs w:val="20"/>
        </w:rPr>
      </w:pPr>
    </w:p>
    <w:p w14:paraId="000002E7" w14:textId="77777777" w:rsidR="009A68E4" w:rsidRDefault="00D03EDD">
      <w:pPr>
        <w:pStyle w:val="Heading2"/>
        <w:numPr>
          <w:ilvl w:val="1"/>
          <w:numId w:val="8"/>
        </w:numPr>
        <w:rPr>
          <w:rFonts w:ascii="Verdana" w:eastAsia="Verdana" w:hAnsi="Verdana" w:cs="Verdana"/>
        </w:rPr>
      </w:pPr>
      <w:bookmarkStart w:id="14" w:name="_heading=h.3dy6vkm" w:colFirst="0" w:colLast="0"/>
      <w:bookmarkEnd w:id="14"/>
      <w:r>
        <w:rPr>
          <w:rFonts w:ascii="Verdana" w:eastAsia="Verdana" w:hAnsi="Verdana" w:cs="Verdana"/>
        </w:rPr>
        <w:t>Study Instructions</w:t>
      </w:r>
    </w:p>
    <w:p w14:paraId="000002E8" w14:textId="77777777" w:rsidR="009A68E4" w:rsidRDefault="009A68E4">
      <w:pPr>
        <w:rPr>
          <w:rFonts w:ascii="Verdana" w:eastAsia="Verdana" w:hAnsi="Verdana" w:cs="Verdana"/>
          <w:sz w:val="20"/>
          <w:szCs w:val="20"/>
        </w:rPr>
      </w:pPr>
    </w:p>
    <w:p w14:paraId="000002E9" w14:textId="77777777" w:rsidR="009A68E4" w:rsidRDefault="00D03EDD">
      <w:pPr>
        <w:pBdr>
          <w:top w:val="nil"/>
          <w:left w:val="nil"/>
          <w:bottom w:val="nil"/>
          <w:right w:val="nil"/>
          <w:between w:val="nil"/>
        </w:pBdr>
        <w:rPr>
          <w:rFonts w:ascii="Verdana" w:eastAsia="Verdana" w:hAnsi="Verdana" w:cs="Verdana"/>
          <w:color w:val="000000"/>
          <w:sz w:val="20"/>
          <w:szCs w:val="20"/>
        </w:rPr>
      </w:pPr>
      <w:r>
        <w:rPr>
          <w:rFonts w:ascii="Verdana" w:eastAsia="Verdana" w:hAnsi="Verdana" w:cs="Verdana"/>
          <w:color w:val="000000"/>
          <w:sz w:val="20"/>
          <w:szCs w:val="20"/>
        </w:rPr>
        <w:t xml:space="preserve">It is important that you follow the instructions you are given and attend all scheduled clinic visits. It is also possible that the study doctor may schedule extra visits or tests for you, if considered necessary. </w:t>
      </w:r>
      <w:proofErr w:type="gramStart"/>
      <w:r>
        <w:rPr>
          <w:rFonts w:ascii="Verdana" w:eastAsia="Verdana" w:hAnsi="Verdana" w:cs="Verdana"/>
          <w:color w:val="000000"/>
          <w:sz w:val="20"/>
          <w:szCs w:val="20"/>
        </w:rPr>
        <w:t>In the event that</w:t>
      </w:r>
      <w:proofErr w:type="gramEnd"/>
      <w:r>
        <w:rPr>
          <w:rFonts w:ascii="Verdana" w:eastAsia="Verdana" w:hAnsi="Verdana" w:cs="Verdana"/>
          <w:color w:val="000000"/>
          <w:sz w:val="20"/>
          <w:szCs w:val="20"/>
        </w:rPr>
        <w:t xml:space="preserve"> an assessment is not performed on the day outlined within the Schedule of Activities within this document, the assessment may be performed at your next study visit.</w:t>
      </w:r>
    </w:p>
    <w:p w14:paraId="000002EA" w14:textId="77777777" w:rsidR="009A68E4" w:rsidRDefault="009A68E4">
      <w:pPr>
        <w:pBdr>
          <w:top w:val="nil"/>
          <w:left w:val="nil"/>
          <w:bottom w:val="nil"/>
          <w:right w:val="nil"/>
          <w:between w:val="nil"/>
        </w:pBdr>
        <w:rPr>
          <w:rFonts w:ascii="Verdana" w:eastAsia="Verdana" w:hAnsi="Verdana" w:cs="Verdana"/>
          <w:color w:val="000000"/>
          <w:sz w:val="20"/>
          <w:szCs w:val="20"/>
        </w:rPr>
      </w:pPr>
    </w:p>
    <w:p w14:paraId="000002EB" w14:textId="77777777" w:rsidR="009A68E4" w:rsidRDefault="00D03EDD">
      <w:p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 xml:space="preserve">You will be given a Participant Identification Card if you participate in this study, stating the name of the study and the study doctor’s contact information. This card should be </w:t>
      </w:r>
      <w:proofErr w:type="gramStart"/>
      <w:r>
        <w:rPr>
          <w:rFonts w:ascii="Verdana" w:eastAsia="Verdana" w:hAnsi="Verdana" w:cs="Verdana"/>
          <w:color w:val="000000"/>
          <w:sz w:val="20"/>
          <w:szCs w:val="20"/>
        </w:rPr>
        <w:t>carried with you at all times</w:t>
      </w:r>
      <w:proofErr w:type="gramEnd"/>
      <w:r>
        <w:rPr>
          <w:rFonts w:ascii="Verdana" w:eastAsia="Verdana" w:hAnsi="Verdana" w:cs="Verdana"/>
          <w:color w:val="000000"/>
          <w:sz w:val="20"/>
          <w:szCs w:val="20"/>
        </w:rPr>
        <w:t xml:space="preserve"> so that you can contact the study doctor at any time and so you can show it to any other doctor, dentist, or pharmacist that you might visit while in this study.</w:t>
      </w:r>
    </w:p>
    <w:p w14:paraId="000002EC" w14:textId="77777777" w:rsidR="009A68E4" w:rsidRDefault="009A68E4">
      <w:pPr>
        <w:rPr>
          <w:rFonts w:ascii="Verdana" w:eastAsia="Verdana" w:hAnsi="Verdana" w:cs="Verdana"/>
          <w:color w:val="008000"/>
          <w:sz w:val="20"/>
          <w:szCs w:val="20"/>
        </w:rPr>
      </w:pPr>
    </w:p>
    <w:p w14:paraId="000002ED" w14:textId="77777777" w:rsidR="009A68E4" w:rsidRDefault="00D03EDD">
      <w:p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At each visit, the study staff will ask you questions about your health and the medications you are currently taking. You should always report any changes in your health, unusual feelings, or symptoms to the study staff. It is also important that you do not start, stop, or make changes to any of the medications you are currently taking without first discussing this with your study doctor.</w:t>
      </w:r>
    </w:p>
    <w:p w14:paraId="000002EE" w14:textId="77777777" w:rsidR="009A68E4" w:rsidRDefault="009A68E4">
      <w:pPr>
        <w:pBdr>
          <w:top w:val="nil"/>
          <w:left w:val="nil"/>
          <w:bottom w:val="nil"/>
          <w:right w:val="nil"/>
          <w:between w:val="nil"/>
        </w:pBdr>
        <w:rPr>
          <w:rFonts w:ascii="Verdana" w:eastAsia="Verdana" w:hAnsi="Verdana" w:cs="Verdana"/>
          <w:color w:val="000000"/>
          <w:sz w:val="20"/>
          <w:szCs w:val="20"/>
        </w:rPr>
      </w:pPr>
    </w:p>
    <w:p w14:paraId="000002EF" w14:textId="27154D86" w:rsidR="009A68E4" w:rsidRDefault="00D03EDD">
      <w:p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 xml:space="preserve">Please inform the study doctor or staff if you decide to stop </w:t>
      </w:r>
      <w:sdt>
        <w:sdtPr>
          <w:tag w:val="goog_rdk_59"/>
          <w:id w:val="-1098019589"/>
        </w:sdtPr>
        <w:sdtEndPr/>
        <w:sdtContent>
          <w:r>
            <w:rPr>
              <w:rFonts w:ascii="Verdana" w:eastAsia="Verdana" w:hAnsi="Verdana" w:cs="Verdana"/>
              <w:color w:val="000000"/>
              <w:sz w:val="20"/>
              <w:szCs w:val="20"/>
            </w:rPr>
            <w:t>taking</w:t>
          </w:r>
        </w:sdtContent>
      </w:sdt>
      <w:r>
        <w:rPr>
          <w:rFonts w:ascii="Verdana" w:eastAsia="Verdana" w:hAnsi="Verdana" w:cs="Verdana"/>
          <w:color w:val="000000"/>
          <w:sz w:val="20"/>
          <w:szCs w:val="20"/>
        </w:rPr>
        <w:t xml:space="preserve"> YCT-529 for any reason. If you stop  </w:t>
      </w:r>
      <w:sdt>
        <w:sdtPr>
          <w:tag w:val="goog_rdk_62"/>
          <w:id w:val="416683808"/>
        </w:sdtPr>
        <w:sdtEndPr/>
        <w:sdtContent>
          <w:r>
            <w:rPr>
              <w:rFonts w:ascii="Verdana" w:eastAsia="Verdana" w:hAnsi="Verdana" w:cs="Verdana"/>
              <w:color w:val="000000"/>
              <w:sz w:val="20"/>
              <w:szCs w:val="20"/>
            </w:rPr>
            <w:t xml:space="preserve">taking the </w:t>
          </w:r>
        </w:sdtContent>
      </w:sdt>
      <w:r>
        <w:rPr>
          <w:rFonts w:ascii="Verdana" w:eastAsia="Verdana" w:hAnsi="Verdana" w:cs="Verdana"/>
          <w:color w:val="000000"/>
          <w:sz w:val="20"/>
          <w:szCs w:val="20"/>
        </w:rPr>
        <w:t>investigational medicine</w:t>
      </w:r>
      <w:r>
        <w:t xml:space="preserve"> </w:t>
      </w:r>
      <w:r>
        <w:rPr>
          <w:rFonts w:ascii="Verdana" w:eastAsia="Verdana" w:hAnsi="Verdana" w:cs="Verdana"/>
          <w:color w:val="000000"/>
          <w:sz w:val="20"/>
          <w:szCs w:val="20"/>
        </w:rPr>
        <w:t xml:space="preserve">for any reason (either your choice or on the advice of your study doctor) your study doctor will ask you to continue to attend the unit for follow-up assessments. </w:t>
      </w:r>
    </w:p>
    <w:p w14:paraId="000002F0" w14:textId="77777777" w:rsidR="009A68E4" w:rsidRDefault="009A68E4">
      <w:pPr>
        <w:rPr>
          <w:rFonts w:ascii="Verdana" w:eastAsia="Verdana" w:hAnsi="Verdana" w:cs="Verdana"/>
          <w:sz w:val="20"/>
          <w:szCs w:val="20"/>
        </w:rPr>
      </w:pPr>
    </w:p>
    <w:p w14:paraId="000002F1" w14:textId="77777777" w:rsidR="009A68E4" w:rsidRDefault="00D03EDD">
      <w:pPr>
        <w:jc w:val="both"/>
        <w:rPr>
          <w:rFonts w:ascii="Verdana" w:eastAsia="Verdana" w:hAnsi="Verdana" w:cs="Verdana"/>
          <w:sz w:val="20"/>
          <w:szCs w:val="20"/>
        </w:rPr>
      </w:pPr>
      <w:r>
        <w:rPr>
          <w:rFonts w:ascii="Verdana" w:eastAsia="Verdana" w:hAnsi="Verdana" w:cs="Verdana"/>
          <w:sz w:val="20"/>
          <w:szCs w:val="20"/>
        </w:rPr>
        <w:t xml:space="preserve">When you are an inpatient with us, we will provide you with </w:t>
      </w:r>
      <w:proofErr w:type="gramStart"/>
      <w:r>
        <w:rPr>
          <w:rFonts w:ascii="Verdana" w:eastAsia="Verdana" w:hAnsi="Verdana" w:cs="Verdana"/>
          <w:sz w:val="20"/>
          <w:szCs w:val="20"/>
        </w:rPr>
        <w:t>all of</w:t>
      </w:r>
      <w:proofErr w:type="gramEnd"/>
      <w:r>
        <w:rPr>
          <w:rFonts w:ascii="Verdana" w:eastAsia="Verdana" w:hAnsi="Verdana" w:cs="Verdana"/>
          <w:sz w:val="20"/>
          <w:szCs w:val="20"/>
        </w:rPr>
        <w:t xml:space="preserve"> your meals. Meals play an important role in clinical trials due to their relationship with metabolism of the investigational medicine (the way that the investigational medicine</w:t>
      </w:r>
      <w:r>
        <w:t xml:space="preserve"> </w:t>
      </w:r>
      <w:r>
        <w:rPr>
          <w:rFonts w:ascii="Verdana" w:eastAsia="Verdana" w:hAnsi="Verdana" w:cs="Verdana"/>
          <w:sz w:val="20"/>
          <w:szCs w:val="20"/>
        </w:rPr>
        <w:t xml:space="preserve">is processed and broken down by the body). By signing this document, you are agreeing that you will be compliant with all meal requirements on this study. In certain cases, we </w:t>
      </w:r>
      <w:proofErr w:type="gramStart"/>
      <w:r>
        <w:rPr>
          <w:rFonts w:ascii="Verdana" w:eastAsia="Verdana" w:hAnsi="Verdana" w:cs="Verdana"/>
          <w:sz w:val="20"/>
          <w:szCs w:val="20"/>
        </w:rPr>
        <w:t>are able to</w:t>
      </w:r>
      <w:proofErr w:type="gramEnd"/>
      <w:r>
        <w:rPr>
          <w:rFonts w:ascii="Verdana" w:eastAsia="Verdana" w:hAnsi="Verdana" w:cs="Verdana"/>
          <w:sz w:val="20"/>
          <w:szCs w:val="20"/>
        </w:rPr>
        <w:t xml:space="preserve"> cater for dietary requirements, please discuss this with the study team before joining the study.</w:t>
      </w:r>
    </w:p>
    <w:p w14:paraId="000002F2" w14:textId="77777777" w:rsidR="009A68E4" w:rsidRDefault="009A68E4">
      <w:pPr>
        <w:jc w:val="both"/>
        <w:rPr>
          <w:rFonts w:ascii="Verdana" w:eastAsia="Verdana" w:hAnsi="Verdana" w:cs="Verdana"/>
          <w:color w:val="FF0000"/>
          <w:sz w:val="20"/>
          <w:szCs w:val="20"/>
        </w:rPr>
      </w:pPr>
    </w:p>
    <w:p w14:paraId="000002F3" w14:textId="77777777" w:rsidR="009A68E4" w:rsidRDefault="00D03EDD">
      <w:pPr>
        <w:spacing w:line="276" w:lineRule="auto"/>
        <w:jc w:val="both"/>
        <w:rPr>
          <w:rFonts w:ascii="Verdana" w:eastAsia="Verdana" w:hAnsi="Verdana" w:cs="Verdana"/>
          <w:b/>
          <w:sz w:val="20"/>
          <w:szCs w:val="20"/>
        </w:rPr>
      </w:pPr>
      <w:r>
        <w:rPr>
          <w:rFonts w:ascii="Verdana" w:eastAsia="Verdana" w:hAnsi="Verdana" w:cs="Verdana"/>
          <w:b/>
          <w:sz w:val="20"/>
          <w:szCs w:val="20"/>
        </w:rPr>
        <w:t>Restrictions:</w:t>
      </w:r>
    </w:p>
    <w:p w14:paraId="000002F4" w14:textId="40B87235" w:rsidR="009A68E4" w:rsidRDefault="00D03EDD">
      <w:pPr>
        <w:numPr>
          <w:ilvl w:val="0"/>
          <w:numId w:val="1"/>
        </w:numPr>
        <w:pBdr>
          <w:top w:val="nil"/>
          <w:left w:val="nil"/>
          <w:bottom w:val="nil"/>
          <w:right w:val="nil"/>
          <w:between w:val="nil"/>
        </w:pBdr>
        <w:spacing w:line="276" w:lineRule="auto"/>
        <w:jc w:val="both"/>
        <w:rPr>
          <w:rFonts w:ascii="Verdana" w:eastAsia="Verdana" w:hAnsi="Verdana" w:cs="Verdana"/>
          <w:color w:val="000000"/>
          <w:sz w:val="20"/>
          <w:szCs w:val="20"/>
        </w:rPr>
      </w:pPr>
      <w:r>
        <w:rPr>
          <w:rFonts w:ascii="Verdana" w:eastAsia="Verdana" w:hAnsi="Verdana" w:cs="Verdana"/>
          <w:color w:val="000000"/>
          <w:sz w:val="20"/>
          <w:szCs w:val="20"/>
        </w:rPr>
        <w:t xml:space="preserve">You must not consume grapefruit, pomegranates, star fruit, or Seville oranges from 7 days prior to admission until Day </w:t>
      </w:r>
      <w:r w:rsidR="0063160F">
        <w:rPr>
          <w:rFonts w:ascii="Verdana" w:eastAsia="Verdana" w:hAnsi="Verdana" w:cs="Verdana"/>
          <w:color w:val="000000"/>
          <w:sz w:val="20"/>
          <w:szCs w:val="20"/>
        </w:rPr>
        <w:t>118</w:t>
      </w:r>
      <w:r>
        <w:rPr>
          <w:rFonts w:ascii="Verdana" w:eastAsia="Verdana" w:hAnsi="Verdana" w:cs="Verdana"/>
          <w:color w:val="000000"/>
          <w:sz w:val="20"/>
          <w:szCs w:val="20"/>
        </w:rPr>
        <w:t xml:space="preserve">. </w:t>
      </w:r>
    </w:p>
    <w:p w14:paraId="000002F5" w14:textId="26CD57A9" w:rsidR="009A68E4" w:rsidRDefault="00D03EDD">
      <w:pPr>
        <w:numPr>
          <w:ilvl w:val="0"/>
          <w:numId w:val="1"/>
        </w:numPr>
        <w:pBdr>
          <w:top w:val="nil"/>
          <w:left w:val="nil"/>
          <w:bottom w:val="nil"/>
          <w:right w:val="nil"/>
          <w:between w:val="nil"/>
        </w:pBdr>
        <w:spacing w:line="276" w:lineRule="auto"/>
        <w:jc w:val="both"/>
        <w:rPr>
          <w:rFonts w:ascii="Verdana" w:eastAsia="Verdana" w:hAnsi="Verdana" w:cs="Verdana"/>
          <w:color w:val="000000"/>
          <w:sz w:val="20"/>
          <w:szCs w:val="20"/>
        </w:rPr>
      </w:pPr>
      <w:r>
        <w:rPr>
          <w:rFonts w:ascii="Verdana" w:eastAsia="Verdana" w:hAnsi="Verdana" w:cs="Verdana"/>
          <w:color w:val="000000"/>
          <w:sz w:val="20"/>
          <w:szCs w:val="20"/>
        </w:rPr>
        <w:t xml:space="preserve">You must not consume vitamins or herbal supplements within 14 days prior to dosing until Day </w:t>
      </w:r>
      <w:r w:rsidR="0063160F">
        <w:rPr>
          <w:rFonts w:ascii="Verdana" w:eastAsia="Verdana" w:hAnsi="Verdana" w:cs="Verdana"/>
          <w:color w:val="000000"/>
          <w:sz w:val="20"/>
          <w:szCs w:val="20"/>
        </w:rPr>
        <w:t>118</w:t>
      </w:r>
      <w:r>
        <w:rPr>
          <w:rFonts w:ascii="Verdana" w:eastAsia="Verdana" w:hAnsi="Verdana" w:cs="Verdana"/>
          <w:color w:val="000000"/>
          <w:sz w:val="20"/>
          <w:szCs w:val="20"/>
        </w:rPr>
        <w:t xml:space="preserve">. </w:t>
      </w:r>
    </w:p>
    <w:p w14:paraId="000002F6" w14:textId="7892C245" w:rsidR="009A68E4" w:rsidRDefault="00D03EDD">
      <w:pPr>
        <w:numPr>
          <w:ilvl w:val="0"/>
          <w:numId w:val="1"/>
        </w:numPr>
        <w:pBdr>
          <w:top w:val="nil"/>
          <w:left w:val="nil"/>
          <w:bottom w:val="nil"/>
          <w:right w:val="nil"/>
          <w:between w:val="nil"/>
        </w:pBdr>
        <w:spacing w:line="276" w:lineRule="auto"/>
        <w:jc w:val="both"/>
        <w:rPr>
          <w:rFonts w:ascii="Verdana" w:eastAsia="Verdana" w:hAnsi="Verdana" w:cs="Verdana"/>
          <w:color w:val="000000"/>
          <w:sz w:val="20"/>
          <w:szCs w:val="20"/>
        </w:rPr>
      </w:pPr>
      <w:bookmarkStart w:id="15" w:name="_heading=h.147n2zr" w:colFirst="0" w:colLast="0"/>
      <w:bookmarkEnd w:id="15"/>
      <w:r>
        <w:rPr>
          <w:rFonts w:ascii="Verdana" w:eastAsia="Verdana" w:hAnsi="Verdana" w:cs="Verdana"/>
          <w:color w:val="000000"/>
          <w:sz w:val="20"/>
          <w:szCs w:val="20"/>
        </w:rPr>
        <w:t>You must not smoke more than</w:t>
      </w:r>
      <w:r w:rsidR="009976F6">
        <w:rPr>
          <w:rFonts w:ascii="Verdana" w:eastAsia="Verdana" w:hAnsi="Verdana" w:cs="Verdana"/>
          <w:color w:val="000000"/>
          <w:sz w:val="20"/>
          <w:szCs w:val="20"/>
        </w:rPr>
        <w:t xml:space="preserve"> 4 </w:t>
      </w:r>
      <w:r>
        <w:rPr>
          <w:rFonts w:ascii="Verdana" w:eastAsia="Verdana" w:hAnsi="Verdana" w:cs="Verdana"/>
          <w:color w:val="000000"/>
          <w:sz w:val="20"/>
          <w:szCs w:val="20"/>
        </w:rPr>
        <w:t xml:space="preserve">cigarettes a week (or equivalent amount of nicotine) during the study. </w:t>
      </w:r>
    </w:p>
    <w:p w14:paraId="000002F7" w14:textId="19B7F2C2" w:rsidR="009A68E4" w:rsidRDefault="00D03EDD">
      <w:pPr>
        <w:numPr>
          <w:ilvl w:val="0"/>
          <w:numId w:val="1"/>
        </w:numPr>
        <w:pBdr>
          <w:top w:val="nil"/>
          <w:left w:val="nil"/>
          <w:bottom w:val="nil"/>
          <w:right w:val="nil"/>
          <w:between w:val="nil"/>
        </w:pBdr>
        <w:spacing w:line="276" w:lineRule="auto"/>
        <w:jc w:val="both"/>
        <w:rPr>
          <w:rFonts w:ascii="Verdana" w:eastAsia="Verdana" w:hAnsi="Verdana" w:cs="Verdana"/>
          <w:color w:val="000000"/>
          <w:sz w:val="20"/>
          <w:szCs w:val="20"/>
        </w:rPr>
      </w:pPr>
      <w:r>
        <w:rPr>
          <w:rFonts w:ascii="Verdana" w:eastAsia="Verdana" w:hAnsi="Verdana" w:cs="Verdana"/>
          <w:color w:val="000000"/>
          <w:sz w:val="20"/>
          <w:szCs w:val="20"/>
        </w:rPr>
        <w:t xml:space="preserve">You must refrain from consuming food containing poppy seeds for 72 hours prior to screening, within 72 hours prior to admission, and until Day </w:t>
      </w:r>
      <w:r w:rsidR="0063160F">
        <w:rPr>
          <w:rFonts w:ascii="Verdana" w:eastAsia="Verdana" w:hAnsi="Verdana" w:cs="Verdana"/>
          <w:color w:val="000000"/>
          <w:sz w:val="20"/>
          <w:szCs w:val="20"/>
        </w:rPr>
        <w:t>118</w:t>
      </w:r>
      <w:r>
        <w:rPr>
          <w:rFonts w:ascii="Verdana" w:eastAsia="Verdana" w:hAnsi="Verdana" w:cs="Verdana"/>
          <w:color w:val="000000"/>
          <w:sz w:val="20"/>
          <w:szCs w:val="20"/>
        </w:rPr>
        <w:t xml:space="preserve">. </w:t>
      </w:r>
    </w:p>
    <w:p w14:paraId="000002F8" w14:textId="15E2DE33" w:rsidR="009A68E4" w:rsidRDefault="00D03EDD">
      <w:pPr>
        <w:numPr>
          <w:ilvl w:val="0"/>
          <w:numId w:val="1"/>
        </w:numPr>
        <w:pBdr>
          <w:top w:val="nil"/>
          <w:left w:val="nil"/>
          <w:bottom w:val="nil"/>
          <w:right w:val="nil"/>
          <w:between w:val="nil"/>
        </w:pBdr>
        <w:spacing w:line="276" w:lineRule="auto"/>
        <w:jc w:val="both"/>
        <w:rPr>
          <w:rFonts w:ascii="Verdana" w:eastAsia="Verdana" w:hAnsi="Verdana" w:cs="Verdana"/>
          <w:color w:val="000000"/>
          <w:sz w:val="20"/>
          <w:szCs w:val="20"/>
        </w:rPr>
      </w:pPr>
      <w:bookmarkStart w:id="16" w:name="_heading=h.1t3h5sf" w:colFirst="0" w:colLast="0"/>
      <w:bookmarkEnd w:id="16"/>
      <w:r>
        <w:rPr>
          <w:rFonts w:ascii="Verdana" w:eastAsia="Verdana" w:hAnsi="Verdana" w:cs="Verdana"/>
          <w:color w:val="000000"/>
          <w:sz w:val="20"/>
          <w:szCs w:val="20"/>
        </w:rPr>
        <w:t>You must not consume any caffeine or xanthine containing products (i.e., coffee, tea, chocolate, soda) within 24 hours prior to admission.</w:t>
      </w:r>
    </w:p>
    <w:p w14:paraId="000002F9" w14:textId="0910999E" w:rsidR="009A68E4" w:rsidRDefault="00D03EDD">
      <w:pPr>
        <w:numPr>
          <w:ilvl w:val="0"/>
          <w:numId w:val="1"/>
        </w:numPr>
        <w:pBdr>
          <w:top w:val="nil"/>
          <w:left w:val="nil"/>
          <w:bottom w:val="nil"/>
          <w:right w:val="nil"/>
          <w:between w:val="nil"/>
        </w:pBdr>
        <w:spacing w:line="276" w:lineRule="auto"/>
        <w:jc w:val="both"/>
        <w:rPr>
          <w:rFonts w:ascii="Verdana" w:eastAsia="Verdana" w:hAnsi="Verdana" w:cs="Verdana"/>
          <w:color w:val="000000"/>
          <w:sz w:val="20"/>
          <w:szCs w:val="20"/>
        </w:rPr>
      </w:pPr>
      <w:bookmarkStart w:id="17" w:name="_heading=h.4d34og8" w:colFirst="0" w:colLast="0"/>
      <w:bookmarkEnd w:id="17"/>
      <w:r>
        <w:rPr>
          <w:rFonts w:ascii="Verdana" w:eastAsia="Verdana" w:hAnsi="Verdana" w:cs="Verdana"/>
          <w:color w:val="000000"/>
          <w:sz w:val="20"/>
          <w:szCs w:val="20"/>
        </w:rPr>
        <w:t xml:space="preserve">You must not consume any alcohol </w:t>
      </w:r>
      <w:r w:rsidR="00A32157">
        <w:rPr>
          <w:rFonts w:ascii="Verdana" w:eastAsia="Verdana" w:hAnsi="Verdana" w:cs="Verdana"/>
          <w:color w:val="000000"/>
          <w:sz w:val="20"/>
          <w:szCs w:val="20"/>
        </w:rPr>
        <w:t xml:space="preserve">in the 24 hours prior to your screening visit and </w:t>
      </w:r>
      <w:r>
        <w:rPr>
          <w:rFonts w:ascii="Verdana" w:eastAsia="Verdana" w:hAnsi="Verdana" w:cs="Verdana"/>
          <w:color w:val="000000"/>
          <w:sz w:val="20"/>
          <w:szCs w:val="20"/>
        </w:rPr>
        <w:t xml:space="preserve">for at least </w:t>
      </w:r>
      <w:r w:rsidR="003224BE">
        <w:rPr>
          <w:rFonts w:ascii="Verdana" w:eastAsia="Verdana" w:hAnsi="Verdana" w:cs="Verdana"/>
          <w:color w:val="000000"/>
          <w:sz w:val="20"/>
          <w:szCs w:val="20"/>
        </w:rPr>
        <w:t>24</w:t>
      </w:r>
      <w:r>
        <w:rPr>
          <w:rFonts w:ascii="Verdana" w:eastAsia="Verdana" w:hAnsi="Verdana" w:cs="Verdana"/>
          <w:color w:val="000000"/>
          <w:sz w:val="20"/>
          <w:szCs w:val="20"/>
        </w:rPr>
        <w:t xml:space="preserve"> hours prior to admission. You should not drink more than 7 drinks per week until Day </w:t>
      </w:r>
      <w:r w:rsidR="003224BE">
        <w:rPr>
          <w:rFonts w:ascii="Verdana" w:eastAsia="Verdana" w:hAnsi="Verdana" w:cs="Verdana"/>
          <w:color w:val="000000"/>
          <w:sz w:val="20"/>
          <w:szCs w:val="20"/>
        </w:rPr>
        <w:t>118</w:t>
      </w:r>
      <w:r>
        <w:rPr>
          <w:rFonts w:ascii="Verdana" w:eastAsia="Verdana" w:hAnsi="Verdana" w:cs="Verdana"/>
          <w:color w:val="000000"/>
          <w:sz w:val="20"/>
          <w:szCs w:val="20"/>
        </w:rPr>
        <w:t xml:space="preserve"> (and spread them out if possible). Alcohol could impact your liver and kidney function and impact your safety test results. </w:t>
      </w:r>
    </w:p>
    <w:p w14:paraId="10819563" w14:textId="6323E9BC" w:rsidR="0063160F" w:rsidRDefault="00D03EDD" w:rsidP="0063160F">
      <w:pPr>
        <w:numPr>
          <w:ilvl w:val="0"/>
          <w:numId w:val="1"/>
        </w:numPr>
        <w:pBdr>
          <w:top w:val="nil"/>
          <w:left w:val="nil"/>
          <w:bottom w:val="nil"/>
          <w:right w:val="nil"/>
          <w:between w:val="nil"/>
        </w:pBdr>
        <w:spacing w:line="276" w:lineRule="auto"/>
        <w:jc w:val="both"/>
        <w:rPr>
          <w:rFonts w:ascii="Verdana" w:eastAsia="Verdana" w:hAnsi="Verdana" w:cs="Verdana"/>
          <w:color w:val="000000"/>
          <w:sz w:val="20"/>
          <w:szCs w:val="20"/>
        </w:rPr>
      </w:pPr>
      <w:r>
        <w:rPr>
          <w:rFonts w:ascii="Verdana" w:eastAsia="Verdana" w:hAnsi="Verdana" w:cs="Verdana"/>
          <w:color w:val="000000"/>
          <w:sz w:val="20"/>
          <w:szCs w:val="20"/>
        </w:rPr>
        <w:t>You must be fasted (no food, only water) for at least 10 hours prior to your screening visit and all in-clinic follow up visits.</w:t>
      </w:r>
      <w:r w:rsidR="00A32157">
        <w:t xml:space="preserve"> </w:t>
      </w:r>
      <w:r w:rsidR="0063160F">
        <w:rPr>
          <w:rFonts w:ascii="Verdana" w:eastAsia="Verdana" w:hAnsi="Verdana" w:cs="Verdana"/>
          <w:color w:val="000000"/>
          <w:sz w:val="20"/>
          <w:szCs w:val="20"/>
        </w:rPr>
        <w:t xml:space="preserve">You </w:t>
      </w:r>
      <w:r w:rsidR="000E692A">
        <w:rPr>
          <w:rFonts w:ascii="Verdana" w:eastAsia="Verdana" w:hAnsi="Verdana" w:cs="Verdana"/>
          <w:color w:val="000000"/>
          <w:sz w:val="20"/>
          <w:szCs w:val="20"/>
        </w:rPr>
        <w:t xml:space="preserve">will also </w:t>
      </w:r>
      <w:r w:rsidR="0063160F">
        <w:rPr>
          <w:rFonts w:ascii="Verdana" w:eastAsia="Verdana" w:hAnsi="Verdana" w:cs="Verdana"/>
          <w:color w:val="000000"/>
          <w:sz w:val="20"/>
          <w:szCs w:val="20"/>
        </w:rPr>
        <w:t xml:space="preserve">need to be fasted for 10 hours prior to each dose of the investigational medicine and for 2 hours afterwards, study staff will discuss this with you. Study staff will remind you prior to each visit that you need to be fasted. </w:t>
      </w:r>
    </w:p>
    <w:p w14:paraId="564CBF32" w14:textId="77777777" w:rsidR="0063160F" w:rsidRDefault="0063160F" w:rsidP="0063160F">
      <w:pPr>
        <w:numPr>
          <w:ilvl w:val="0"/>
          <w:numId w:val="1"/>
        </w:numPr>
        <w:pBdr>
          <w:top w:val="nil"/>
          <w:left w:val="nil"/>
          <w:bottom w:val="nil"/>
          <w:right w:val="nil"/>
          <w:between w:val="nil"/>
        </w:pBdr>
        <w:spacing w:line="276" w:lineRule="auto"/>
        <w:jc w:val="both"/>
        <w:rPr>
          <w:rFonts w:ascii="Verdana" w:eastAsia="Verdana" w:hAnsi="Verdana" w:cs="Verdana"/>
          <w:color w:val="000000"/>
          <w:sz w:val="20"/>
          <w:szCs w:val="20"/>
        </w:rPr>
      </w:pPr>
      <w:bookmarkStart w:id="18" w:name="_heading=h.2s8eyo1" w:colFirst="0" w:colLast="0"/>
      <w:bookmarkEnd w:id="18"/>
      <w:r>
        <w:rPr>
          <w:rFonts w:ascii="Verdana" w:eastAsia="Verdana" w:hAnsi="Verdana" w:cs="Verdana"/>
          <w:color w:val="000000"/>
          <w:sz w:val="20"/>
          <w:szCs w:val="20"/>
        </w:rPr>
        <w:t xml:space="preserve">You must refrain from strenuous exercise for at least 72 hours prior to screening, 72 hours prior to admission, until Day 93. Strenuous exercise will impact your muscle and liver function which could make it harder for the study team to monitor your body’s response to the investigational medicine. </w:t>
      </w:r>
    </w:p>
    <w:p w14:paraId="594FBEE6" w14:textId="77777777" w:rsidR="0063160F" w:rsidRDefault="0063160F" w:rsidP="0063160F">
      <w:pPr>
        <w:numPr>
          <w:ilvl w:val="0"/>
          <w:numId w:val="1"/>
        </w:numPr>
        <w:pBdr>
          <w:top w:val="nil"/>
          <w:left w:val="nil"/>
          <w:bottom w:val="nil"/>
          <w:right w:val="nil"/>
          <w:between w:val="nil"/>
        </w:pBdr>
        <w:spacing w:line="276" w:lineRule="auto"/>
        <w:jc w:val="both"/>
        <w:rPr>
          <w:rFonts w:ascii="Verdana" w:eastAsia="Verdana" w:hAnsi="Verdana" w:cs="Verdana"/>
          <w:color w:val="000000"/>
          <w:sz w:val="20"/>
          <w:szCs w:val="20"/>
        </w:rPr>
      </w:pPr>
      <w:r>
        <w:rPr>
          <w:rFonts w:ascii="Verdana" w:eastAsia="Verdana" w:hAnsi="Verdana" w:cs="Verdana"/>
          <w:color w:val="000000"/>
          <w:sz w:val="20"/>
          <w:szCs w:val="20"/>
        </w:rPr>
        <w:t>You must not donate blood during the study period.</w:t>
      </w:r>
    </w:p>
    <w:p w14:paraId="635B604F" w14:textId="77777777" w:rsidR="0063160F" w:rsidRDefault="0063160F" w:rsidP="0063160F">
      <w:pPr>
        <w:numPr>
          <w:ilvl w:val="0"/>
          <w:numId w:val="1"/>
        </w:numPr>
        <w:pBdr>
          <w:top w:val="nil"/>
          <w:left w:val="nil"/>
          <w:bottom w:val="nil"/>
          <w:right w:val="nil"/>
          <w:between w:val="nil"/>
        </w:pBdr>
        <w:spacing w:line="276" w:lineRule="auto"/>
        <w:jc w:val="both"/>
        <w:rPr>
          <w:rFonts w:ascii="Verdana" w:eastAsia="Verdana" w:hAnsi="Verdana" w:cs="Verdana"/>
          <w:color w:val="000000"/>
          <w:sz w:val="20"/>
          <w:szCs w:val="20"/>
        </w:rPr>
      </w:pPr>
      <w:r>
        <w:rPr>
          <w:rFonts w:ascii="Verdana" w:eastAsia="Verdana" w:hAnsi="Verdana" w:cs="Verdana"/>
          <w:color w:val="000000"/>
          <w:sz w:val="20"/>
          <w:szCs w:val="20"/>
        </w:rPr>
        <w:t xml:space="preserve">You must not use cannabis or recreational drugs during the study period.  </w:t>
      </w:r>
    </w:p>
    <w:p w14:paraId="438A9FF9" w14:textId="77777777" w:rsidR="0063160F" w:rsidRDefault="0063160F" w:rsidP="0063160F">
      <w:pPr>
        <w:numPr>
          <w:ilvl w:val="0"/>
          <w:numId w:val="1"/>
        </w:numPr>
        <w:pBdr>
          <w:top w:val="nil"/>
          <w:left w:val="nil"/>
          <w:bottom w:val="nil"/>
          <w:right w:val="nil"/>
          <w:between w:val="nil"/>
        </w:pBdr>
        <w:spacing w:line="276" w:lineRule="auto"/>
        <w:jc w:val="both"/>
        <w:rPr>
          <w:rFonts w:ascii="Verdana" w:eastAsia="Verdana" w:hAnsi="Verdana" w:cs="Verdana"/>
          <w:color w:val="000000"/>
          <w:sz w:val="20"/>
          <w:szCs w:val="20"/>
        </w:rPr>
      </w:pPr>
      <w:r>
        <w:rPr>
          <w:rFonts w:ascii="Verdana" w:eastAsia="Verdana" w:hAnsi="Verdana" w:cs="Verdana"/>
          <w:color w:val="000000"/>
          <w:sz w:val="20"/>
          <w:szCs w:val="20"/>
        </w:rPr>
        <w:t xml:space="preserve">You must minimise exposure to sunlight and must not use sunbeds. You are advised to wear sunglasses and clothing that minimizes exposure to sunlight and use sun cream on exposed areas when going outdoors from the time you take your first dose until 10 days after that (Day 1 to Day 100). </w:t>
      </w:r>
    </w:p>
    <w:p w14:paraId="3827F52A" w14:textId="77777777" w:rsidR="0063160F" w:rsidRDefault="0063160F" w:rsidP="0063160F">
      <w:pPr>
        <w:numPr>
          <w:ilvl w:val="0"/>
          <w:numId w:val="1"/>
        </w:numPr>
        <w:pBdr>
          <w:top w:val="nil"/>
          <w:left w:val="nil"/>
          <w:bottom w:val="nil"/>
          <w:right w:val="nil"/>
          <w:between w:val="nil"/>
        </w:pBdr>
        <w:spacing w:line="276" w:lineRule="auto"/>
        <w:jc w:val="both"/>
        <w:rPr>
          <w:rFonts w:ascii="Verdana" w:eastAsia="Verdana" w:hAnsi="Verdana" w:cs="Verdana"/>
          <w:color w:val="000000"/>
          <w:sz w:val="20"/>
          <w:szCs w:val="20"/>
        </w:rPr>
      </w:pPr>
      <w:r>
        <w:rPr>
          <w:rFonts w:ascii="Verdana" w:eastAsia="Verdana" w:hAnsi="Verdana" w:cs="Verdana"/>
          <w:color w:val="000000"/>
          <w:sz w:val="20"/>
          <w:szCs w:val="20"/>
        </w:rPr>
        <w:t xml:space="preserve">You should refrain from ejaculating for at least 2 days but not more than 5 days prior to your sperm sample collection appointments. Study staff will remind you of this prior to each visit. </w:t>
      </w:r>
    </w:p>
    <w:p w14:paraId="00000300" w14:textId="6FF520B3" w:rsidR="009A68E4" w:rsidRDefault="009A68E4" w:rsidP="0063160F">
      <w:pPr>
        <w:pBdr>
          <w:top w:val="nil"/>
          <w:left w:val="nil"/>
          <w:bottom w:val="nil"/>
          <w:right w:val="nil"/>
          <w:between w:val="nil"/>
        </w:pBdr>
        <w:spacing w:line="276" w:lineRule="auto"/>
        <w:ind w:left="720"/>
        <w:jc w:val="both"/>
        <w:rPr>
          <w:rFonts w:ascii="Verdana" w:eastAsia="Verdana" w:hAnsi="Verdana" w:cs="Verdana"/>
          <w:color w:val="FF0000"/>
          <w:sz w:val="20"/>
          <w:szCs w:val="20"/>
        </w:rPr>
      </w:pPr>
    </w:p>
    <w:p w14:paraId="00000301" w14:textId="77777777" w:rsidR="009A68E4" w:rsidRDefault="00D03EDD">
      <w:p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At admission, your bag will be checked for prohibited items (e.g., drinks or foods etc.). Any prohibited items will be removed and returned to you on discharge from the unit.</w:t>
      </w:r>
    </w:p>
    <w:p w14:paraId="00000302" w14:textId="77777777" w:rsidR="009A68E4" w:rsidRDefault="009A68E4">
      <w:pPr>
        <w:pBdr>
          <w:top w:val="nil"/>
          <w:left w:val="nil"/>
          <w:bottom w:val="nil"/>
          <w:right w:val="nil"/>
          <w:between w:val="nil"/>
        </w:pBdr>
        <w:jc w:val="both"/>
        <w:rPr>
          <w:rFonts w:ascii="Verdana" w:eastAsia="Verdana" w:hAnsi="Verdana" w:cs="Verdana"/>
          <w:color w:val="000000"/>
          <w:sz w:val="20"/>
          <w:szCs w:val="20"/>
        </w:rPr>
      </w:pPr>
    </w:p>
    <w:p w14:paraId="4C0DB70E" w14:textId="77777777" w:rsidR="001D70CC" w:rsidRDefault="001D70CC">
      <w:pPr>
        <w:pBdr>
          <w:top w:val="nil"/>
          <w:left w:val="nil"/>
          <w:bottom w:val="nil"/>
          <w:right w:val="nil"/>
          <w:between w:val="nil"/>
        </w:pBdr>
        <w:jc w:val="both"/>
        <w:rPr>
          <w:rFonts w:ascii="Verdana" w:eastAsia="Verdana" w:hAnsi="Verdana" w:cs="Verdana"/>
          <w:color w:val="000000"/>
          <w:sz w:val="20"/>
          <w:szCs w:val="20"/>
        </w:rPr>
      </w:pPr>
    </w:p>
    <w:p w14:paraId="00000303" w14:textId="77777777" w:rsidR="009A68E4" w:rsidRDefault="00D03EDD">
      <w:pPr>
        <w:pStyle w:val="Heading1"/>
        <w:numPr>
          <w:ilvl w:val="0"/>
          <w:numId w:val="8"/>
        </w:numPr>
        <w:ind w:left="357" w:hanging="357"/>
        <w:rPr>
          <w:rFonts w:ascii="Verdana" w:eastAsia="Verdana" w:hAnsi="Verdana" w:cs="Verdana"/>
        </w:rPr>
      </w:pPr>
      <w:bookmarkStart w:id="19" w:name="_heading=h.17dp8vu" w:colFirst="0" w:colLast="0"/>
      <w:bookmarkEnd w:id="19"/>
      <w:r>
        <w:rPr>
          <w:rFonts w:ascii="Verdana" w:eastAsia="Verdana" w:hAnsi="Verdana" w:cs="Verdana"/>
        </w:rPr>
        <w:t>WHAT ARE THE POSSIBLE BENEFITS, COSTS AND RISKS TO YOU PARTICIPATING?</w:t>
      </w:r>
    </w:p>
    <w:p w14:paraId="00000304" w14:textId="77777777" w:rsidR="009A68E4" w:rsidRDefault="009A68E4">
      <w:pPr>
        <w:rPr>
          <w:rFonts w:ascii="Verdana" w:eastAsia="Verdana" w:hAnsi="Verdana" w:cs="Verdana"/>
          <w:sz w:val="20"/>
          <w:szCs w:val="20"/>
        </w:rPr>
      </w:pPr>
    </w:p>
    <w:p w14:paraId="00000305" w14:textId="77777777" w:rsidR="009A68E4" w:rsidRDefault="00D03EDD">
      <w:pPr>
        <w:pStyle w:val="Heading2"/>
        <w:numPr>
          <w:ilvl w:val="1"/>
          <w:numId w:val="8"/>
        </w:numPr>
        <w:rPr>
          <w:rFonts w:ascii="Verdana" w:eastAsia="Verdana" w:hAnsi="Verdana" w:cs="Verdana"/>
        </w:rPr>
      </w:pPr>
      <w:r>
        <w:rPr>
          <w:rFonts w:ascii="Verdana" w:eastAsia="Verdana" w:hAnsi="Verdana" w:cs="Verdana"/>
        </w:rPr>
        <w:t xml:space="preserve">  Benefits</w:t>
      </w:r>
    </w:p>
    <w:p w14:paraId="00000306" w14:textId="77777777" w:rsidR="009A68E4" w:rsidRDefault="009A68E4">
      <w:pPr>
        <w:rPr>
          <w:rFonts w:ascii="Verdana" w:eastAsia="Verdana" w:hAnsi="Verdana" w:cs="Verdana"/>
          <w:sz w:val="20"/>
          <w:szCs w:val="20"/>
        </w:rPr>
      </w:pPr>
    </w:p>
    <w:p w14:paraId="00000307" w14:textId="77777777" w:rsidR="009A68E4" w:rsidRDefault="00D03EDD">
      <w:pPr>
        <w:rPr>
          <w:rFonts w:ascii="Verdana" w:eastAsia="Verdana" w:hAnsi="Verdana" w:cs="Verdana"/>
          <w:sz w:val="20"/>
          <w:szCs w:val="20"/>
        </w:rPr>
      </w:pPr>
      <w:r>
        <w:rPr>
          <w:rFonts w:ascii="Verdana" w:eastAsia="Verdana" w:hAnsi="Verdana" w:cs="Verdana"/>
          <w:sz w:val="20"/>
          <w:szCs w:val="20"/>
        </w:rPr>
        <w:t xml:space="preserve">This study is not designed to provide you with any therapeutic benefits. The information from this study might help to develop better long-term contraceptive options for males. </w:t>
      </w:r>
    </w:p>
    <w:p w14:paraId="00000308" w14:textId="77777777" w:rsidR="009A68E4" w:rsidRDefault="009A68E4">
      <w:pPr>
        <w:rPr>
          <w:rFonts w:ascii="Verdana" w:eastAsia="Verdana" w:hAnsi="Verdana" w:cs="Verdana"/>
          <w:sz w:val="20"/>
          <w:szCs w:val="20"/>
        </w:rPr>
      </w:pPr>
    </w:p>
    <w:p w14:paraId="00000309" w14:textId="77777777" w:rsidR="009A68E4" w:rsidRDefault="00D03EDD">
      <w:pPr>
        <w:pStyle w:val="Heading2"/>
        <w:numPr>
          <w:ilvl w:val="1"/>
          <w:numId w:val="8"/>
        </w:numPr>
        <w:rPr>
          <w:rFonts w:ascii="Verdana" w:eastAsia="Verdana" w:hAnsi="Verdana" w:cs="Verdana"/>
        </w:rPr>
      </w:pPr>
      <w:bookmarkStart w:id="20" w:name="_heading=h.3rdcrjn" w:colFirst="0" w:colLast="0"/>
      <w:bookmarkEnd w:id="20"/>
      <w:r>
        <w:rPr>
          <w:rFonts w:ascii="Verdana" w:eastAsia="Verdana" w:hAnsi="Verdana" w:cs="Verdana"/>
        </w:rPr>
        <w:t xml:space="preserve">  Reimbursement and Costs</w:t>
      </w:r>
    </w:p>
    <w:p w14:paraId="0000030A" w14:textId="77777777" w:rsidR="009A68E4" w:rsidRDefault="009A68E4">
      <w:pPr>
        <w:rPr>
          <w:rFonts w:ascii="Verdana" w:eastAsia="Verdana" w:hAnsi="Verdana" w:cs="Verdana"/>
          <w:sz w:val="20"/>
          <w:szCs w:val="20"/>
        </w:rPr>
      </w:pPr>
    </w:p>
    <w:p w14:paraId="0000030B" w14:textId="77777777" w:rsidR="009A68E4" w:rsidRDefault="00D03EDD">
      <w:p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All tests required to be done for this study will be paid for by YourChoice Therapeutics</w:t>
      </w:r>
      <w:r>
        <w:rPr>
          <w:rFonts w:ascii="Verdana" w:eastAsia="Verdana" w:hAnsi="Verdana" w:cs="Verdana"/>
          <w:color w:val="000000"/>
          <w:sz w:val="18"/>
          <w:szCs w:val="18"/>
        </w:rPr>
        <w:t xml:space="preserve"> </w:t>
      </w:r>
      <w:r>
        <w:rPr>
          <w:rFonts w:ascii="Verdana" w:eastAsia="Verdana" w:hAnsi="Verdana" w:cs="Verdana"/>
          <w:color w:val="000000"/>
          <w:sz w:val="20"/>
          <w:szCs w:val="20"/>
        </w:rPr>
        <w:t xml:space="preserve">and there will be no cost for you to participate in this study. </w:t>
      </w:r>
    </w:p>
    <w:p w14:paraId="0000030C" w14:textId="77777777" w:rsidR="009A68E4" w:rsidRDefault="009A68E4">
      <w:pPr>
        <w:rPr>
          <w:rFonts w:ascii="Verdana" w:eastAsia="Verdana" w:hAnsi="Verdana" w:cs="Verdana"/>
          <w:color w:val="000000"/>
          <w:sz w:val="20"/>
          <w:szCs w:val="20"/>
        </w:rPr>
      </w:pPr>
    </w:p>
    <w:p w14:paraId="0000030D" w14:textId="4530400E" w:rsidR="009A68E4" w:rsidRDefault="00D03EDD">
      <w:pPr>
        <w:pBdr>
          <w:top w:val="nil"/>
          <w:left w:val="nil"/>
          <w:bottom w:val="nil"/>
          <w:right w:val="nil"/>
          <w:between w:val="nil"/>
        </w:pBdr>
        <w:spacing w:after="180" w:line="280" w:lineRule="auto"/>
        <w:jc w:val="both"/>
        <w:rPr>
          <w:rFonts w:ascii="Verdana" w:eastAsia="Verdana" w:hAnsi="Verdana" w:cs="Verdana"/>
          <w:color w:val="008000"/>
          <w:sz w:val="20"/>
          <w:szCs w:val="20"/>
        </w:rPr>
      </w:pPr>
      <w:bookmarkStart w:id="21" w:name="_heading=h.26in1rg" w:colFirst="0" w:colLast="0"/>
      <w:bookmarkEnd w:id="21"/>
      <w:r>
        <w:rPr>
          <w:rFonts w:ascii="Verdana" w:eastAsia="Verdana" w:hAnsi="Verdana" w:cs="Verdana"/>
          <w:color w:val="000000"/>
          <w:sz w:val="20"/>
          <w:szCs w:val="20"/>
        </w:rPr>
        <w:t>You will be reimbursed the sum of $</w:t>
      </w:r>
      <w:r w:rsidR="008E766B">
        <w:rPr>
          <w:rFonts w:ascii="Verdana" w:eastAsia="Verdana" w:hAnsi="Verdana" w:cs="Verdana"/>
          <w:color w:val="000000"/>
          <w:sz w:val="20"/>
          <w:szCs w:val="20"/>
        </w:rPr>
        <w:t>10</w:t>
      </w:r>
      <w:r>
        <w:rPr>
          <w:rFonts w:ascii="Verdana" w:eastAsia="Verdana" w:hAnsi="Verdana" w:cs="Verdana"/>
          <w:color w:val="000000"/>
          <w:sz w:val="20"/>
          <w:szCs w:val="20"/>
        </w:rPr>
        <w:t>,</w:t>
      </w:r>
      <w:r w:rsidR="008E766B">
        <w:rPr>
          <w:rFonts w:ascii="Verdana" w:eastAsia="Verdana" w:hAnsi="Verdana" w:cs="Verdana"/>
          <w:color w:val="000000"/>
          <w:sz w:val="20"/>
          <w:szCs w:val="20"/>
        </w:rPr>
        <w:t>0</w:t>
      </w:r>
      <w:r>
        <w:rPr>
          <w:rFonts w:ascii="Verdana" w:eastAsia="Verdana" w:hAnsi="Verdana" w:cs="Verdana"/>
          <w:color w:val="000000"/>
          <w:sz w:val="20"/>
          <w:szCs w:val="20"/>
        </w:rPr>
        <w:t>00 (before tax), following the final study visit</w:t>
      </w:r>
      <w:r>
        <w:rPr>
          <w:rFonts w:ascii="Verdana" w:eastAsia="Verdana" w:hAnsi="Verdana" w:cs="Verdana"/>
          <w:b/>
          <w:color w:val="000000"/>
          <w:sz w:val="20"/>
          <w:szCs w:val="20"/>
        </w:rPr>
        <w:t>. </w:t>
      </w:r>
      <w:r w:rsidR="00B54BF0">
        <w:rPr>
          <w:rFonts w:ascii="Verdana" w:eastAsia="Verdana" w:hAnsi="Verdana" w:cs="Verdana"/>
          <w:b/>
          <w:color w:val="000000"/>
          <w:sz w:val="20"/>
          <w:szCs w:val="20"/>
        </w:rPr>
        <w:t xml:space="preserve"> </w:t>
      </w:r>
      <w:r>
        <w:rPr>
          <w:rFonts w:ascii="Verdana" w:eastAsia="Verdana" w:hAnsi="Verdana" w:cs="Verdana"/>
          <w:color w:val="000000"/>
          <w:sz w:val="20"/>
          <w:szCs w:val="20"/>
        </w:rPr>
        <w:t>However, the timing of reimbursement is flexible and can be adjusted to suit your needs – please discuss this with study staff if you have any concerns regarding your reimbursement.</w:t>
      </w:r>
      <w:r>
        <w:rPr>
          <w:rFonts w:ascii="Verdana" w:eastAsia="Verdana" w:hAnsi="Verdana" w:cs="Verdana"/>
          <w:b/>
          <w:color w:val="000000"/>
          <w:sz w:val="20"/>
          <w:szCs w:val="20"/>
        </w:rPr>
        <w:t> </w:t>
      </w:r>
      <w:r w:rsidR="008E766B">
        <w:rPr>
          <w:rFonts w:ascii="Verdana" w:eastAsia="Verdana" w:hAnsi="Verdana" w:cs="Verdana"/>
          <w:bCs/>
          <w:color w:val="000000"/>
          <w:sz w:val="20"/>
          <w:szCs w:val="20"/>
        </w:rPr>
        <w:t xml:space="preserve">On top of this, you will be reimbursed $100 per additional safety follow up visit required, study staff will discuss this with you. </w:t>
      </w:r>
      <w:r>
        <w:rPr>
          <w:rFonts w:ascii="Verdana" w:eastAsia="Verdana" w:hAnsi="Verdana" w:cs="Verdana"/>
          <w:b/>
          <w:color w:val="008000"/>
          <w:sz w:val="20"/>
          <w:szCs w:val="20"/>
        </w:rPr>
        <w:t xml:space="preserve"> </w:t>
      </w:r>
      <w:r>
        <w:rPr>
          <w:rFonts w:ascii="Verdana" w:eastAsia="Verdana" w:hAnsi="Verdana" w:cs="Verdana"/>
          <w:b/>
          <w:color w:val="000000"/>
          <w:sz w:val="20"/>
          <w:szCs w:val="20"/>
        </w:rPr>
        <w:t>We are required to deduct withholding tax at the applicable rate you have declared in the IR330C form</w:t>
      </w:r>
      <w:r>
        <w:rPr>
          <w:rFonts w:ascii="Verdana" w:eastAsia="Verdana" w:hAnsi="Verdana" w:cs="Verdana"/>
          <w:color w:val="000000"/>
          <w:sz w:val="20"/>
          <w:szCs w:val="20"/>
        </w:rPr>
        <w:t xml:space="preserve">.  You will be responsible for any other tax obligations (e.g., ACC).  If you are GST registered, it may be possible for you to submit a GST invoice. Contact </w:t>
      </w:r>
      <w:hyperlink r:id="rId23">
        <w:r>
          <w:rPr>
            <w:rFonts w:ascii="Verdana" w:eastAsia="Verdana" w:hAnsi="Verdana" w:cs="Verdana"/>
            <w:color w:val="000000"/>
            <w:sz w:val="20"/>
            <w:szCs w:val="20"/>
            <w:u w:val="single"/>
          </w:rPr>
          <w:t>paymentforms@nzcr.co.nz</w:t>
        </w:r>
      </w:hyperlink>
      <w:r>
        <w:rPr>
          <w:rFonts w:ascii="Verdana" w:eastAsia="Verdana" w:hAnsi="Verdana" w:cs="Verdana"/>
          <w:color w:val="000000"/>
          <w:sz w:val="20"/>
          <w:szCs w:val="20"/>
        </w:rPr>
        <w:t xml:space="preserve"> if you would like to discuss this further.</w:t>
      </w:r>
    </w:p>
    <w:p w14:paraId="0000030E" w14:textId="77777777" w:rsidR="009A68E4" w:rsidRDefault="00D03EDD">
      <w:p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 xml:space="preserve">The payment will be made after you complete the study, to cover your time and inconvenience. If you are receiving a benefit or allowance, your usual payments may be affected. Your tax statement will state that you were paid from your dosing day through to your final study visit. </w:t>
      </w:r>
    </w:p>
    <w:p w14:paraId="0000030F" w14:textId="77777777" w:rsidR="009A68E4" w:rsidRDefault="009A68E4">
      <w:pPr>
        <w:pBdr>
          <w:top w:val="nil"/>
          <w:left w:val="nil"/>
          <w:bottom w:val="nil"/>
          <w:right w:val="nil"/>
          <w:between w:val="nil"/>
        </w:pBdr>
        <w:jc w:val="both"/>
        <w:rPr>
          <w:rFonts w:ascii="Verdana" w:eastAsia="Verdana" w:hAnsi="Verdana" w:cs="Verdana"/>
          <w:color w:val="000000"/>
          <w:sz w:val="20"/>
          <w:szCs w:val="20"/>
        </w:rPr>
      </w:pPr>
    </w:p>
    <w:p w14:paraId="00000310" w14:textId="77777777" w:rsidR="009A68E4" w:rsidRDefault="00D03EDD">
      <w:p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To be able to participate in the clinical study you must be eligible to work in NZ for the entire duration of the study. If you are no longer eligible to work in NZ during the study, you will be withdrawn from the study and your reimbursement will be a pro-rata of the total amount.</w:t>
      </w:r>
    </w:p>
    <w:p w14:paraId="00000311" w14:textId="77777777" w:rsidR="009A68E4" w:rsidRDefault="009A68E4">
      <w:pPr>
        <w:pBdr>
          <w:top w:val="nil"/>
          <w:left w:val="nil"/>
          <w:bottom w:val="nil"/>
          <w:right w:val="nil"/>
          <w:between w:val="nil"/>
        </w:pBdr>
        <w:jc w:val="both"/>
        <w:rPr>
          <w:rFonts w:ascii="Verdana" w:eastAsia="Verdana" w:hAnsi="Verdana" w:cs="Verdana"/>
          <w:color w:val="000000"/>
          <w:sz w:val="20"/>
          <w:szCs w:val="20"/>
        </w:rPr>
      </w:pPr>
    </w:p>
    <w:p w14:paraId="00000312" w14:textId="77777777" w:rsidR="009A68E4" w:rsidRDefault="00D03EDD">
      <w:p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You will be reimbursed for travel and parking (if you use personal transport) or you can use uber or taxi for your study visits, which can be arranged and paid for by NZCR if you live in the metropolitan area. Please discuss arranging study transport with the site study staff. If you live outside this area, we will discuss your travel costs individually. Full reimbursement requires completion of all visits according to study requirements. If you are withdrawn from the study for medical reasons, having received trial medication, you will receive reimbursement in full.</w:t>
      </w:r>
    </w:p>
    <w:p w14:paraId="00000313" w14:textId="77777777" w:rsidR="009A68E4" w:rsidRDefault="009A68E4">
      <w:pPr>
        <w:pBdr>
          <w:top w:val="nil"/>
          <w:left w:val="nil"/>
          <w:bottom w:val="nil"/>
          <w:right w:val="nil"/>
          <w:between w:val="nil"/>
        </w:pBdr>
        <w:jc w:val="both"/>
        <w:rPr>
          <w:rFonts w:ascii="Verdana" w:eastAsia="Verdana" w:hAnsi="Verdana" w:cs="Verdana"/>
          <w:color w:val="000000"/>
          <w:sz w:val="20"/>
          <w:szCs w:val="20"/>
        </w:rPr>
      </w:pPr>
    </w:p>
    <w:p w14:paraId="00000314" w14:textId="77777777" w:rsidR="009A68E4" w:rsidRDefault="00D03EDD">
      <w:pPr>
        <w:rPr>
          <w:rFonts w:ascii="Verdana" w:eastAsia="Verdana" w:hAnsi="Verdana" w:cs="Verdana"/>
          <w:sz w:val="20"/>
          <w:szCs w:val="20"/>
        </w:rPr>
      </w:pPr>
      <w:bookmarkStart w:id="22" w:name="_heading=h.lnxbz9" w:colFirst="0" w:colLast="0"/>
      <w:bookmarkEnd w:id="22"/>
      <w:r>
        <w:rPr>
          <w:rFonts w:ascii="Verdana" w:eastAsia="Verdana" w:hAnsi="Verdana" w:cs="Verdana"/>
          <w:sz w:val="20"/>
          <w:szCs w:val="20"/>
        </w:rPr>
        <w:t xml:space="preserve">If you leave the study of your own choice or are released from the study for non-medical reasons, you will receive a partial reimbursement (a pro-rata reimbursement) according to how far you contributed to the study. </w:t>
      </w:r>
    </w:p>
    <w:p w14:paraId="00000315" w14:textId="77777777" w:rsidR="009A68E4" w:rsidRDefault="009A68E4">
      <w:pPr>
        <w:rPr>
          <w:rFonts w:ascii="Verdana" w:eastAsia="Verdana" w:hAnsi="Verdana" w:cs="Verdana"/>
          <w:sz w:val="20"/>
          <w:szCs w:val="20"/>
        </w:rPr>
      </w:pPr>
    </w:p>
    <w:p w14:paraId="00000316" w14:textId="0EE24372" w:rsidR="009A68E4" w:rsidRDefault="00D03EDD">
      <w:pPr>
        <w:rPr>
          <w:rFonts w:ascii="Verdana" w:eastAsia="Verdana" w:hAnsi="Verdana" w:cs="Verdana"/>
          <w:sz w:val="20"/>
          <w:szCs w:val="20"/>
        </w:rPr>
      </w:pPr>
      <w:bookmarkStart w:id="23" w:name="_heading=h.35nkun2" w:colFirst="0" w:colLast="0"/>
      <w:bookmarkEnd w:id="23"/>
      <w:proofErr w:type="gramStart"/>
      <w:r>
        <w:rPr>
          <w:rFonts w:ascii="Verdana" w:eastAsia="Verdana" w:hAnsi="Verdana" w:cs="Verdana"/>
          <w:sz w:val="20"/>
          <w:szCs w:val="20"/>
        </w:rPr>
        <w:t>In order to</w:t>
      </w:r>
      <w:proofErr w:type="gramEnd"/>
      <w:r>
        <w:rPr>
          <w:rFonts w:ascii="Verdana" w:eastAsia="Verdana" w:hAnsi="Verdana" w:cs="Verdana"/>
          <w:sz w:val="20"/>
          <w:szCs w:val="20"/>
        </w:rPr>
        <w:t xml:space="preserve"> meet dosing requirements, additional (reserve) participants may be admitted to the unit. If you are invited to attend the study as a reserve, you will be asked to either; admit to the unit on Day -1 just for the day (</w:t>
      </w:r>
      <w:r>
        <w:rPr>
          <w:rFonts w:ascii="Verdana" w:eastAsia="Verdana" w:hAnsi="Verdana" w:cs="Verdana"/>
          <w:b/>
          <w:sz w:val="20"/>
          <w:szCs w:val="20"/>
        </w:rPr>
        <w:t>day reserve</w:t>
      </w:r>
      <w:r>
        <w:rPr>
          <w:rFonts w:ascii="Verdana" w:eastAsia="Verdana" w:hAnsi="Verdana" w:cs="Verdana"/>
          <w:sz w:val="20"/>
          <w:szCs w:val="20"/>
        </w:rPr>
        <w:t>) or admit to the unit on Day -1 and stay overnight (</w:t>
      </w:r>
      <w:r>
        <w:rPr>
          <w:rFonts w:ascii="Verdana" w:eastAsia="Verdana" w:hAnsi="Verdana" w:cs="Verdana"/>
          <w:b/>
          <w:sz w:val="20"/>
          <w:szCs w:val="20"/>
        </w:rPr>
        <w:t>night reserve</w:t>
      </w:r>
      <w:r>
        <w:rPr>
          <w:rFonts w:ascii="Verdana" w:eastAsia="Verdana" w:hAnsi="Verdana" w:cs="Verdana"/>
          <w:sz w:val="20"/>
          <w:szCs w:val="20"/>
        </w:rPr>
        <w:t xml:space="preserve">). If you are a reserve, and you are not required to be dosed, you will be reimbursed for your time and inconvenience (day reserve = $150 or night reserve = $350). </w:t>
      </w:r>
    </w:p>
    <w:p w14:paraId="00000317" w14:textId="77777777" w:rsidR="009A68E4" w:rsidRDefault="009A68E4">
      <w:pPr>
        <w:rPr>
          <w:rFonts w:ascii="Verdana" w:eastAsia="Verdana" w:hAnsi="Verdana" w:cs="Verdana"/>
          <w:sz w:val="20"/>
          <w:szCs w:val="20"/>
        </w:rPr>
      </w:pPr>
    </w:p>
    <w:p w14:paraId="00000319" w14:textId="77777777" w:rsidR="009A68E4" w:rsidRDefault="00D03EDD">
      <w:pPr>
        <w:rPr>
          <w:rFonts w:ascii="Verdana" w:eastAsia="Verdana" w:hAnsi="Verdana" w:cs="Verdana"/>
        </w:rPr>
      </w:pPr>
      <w:r>
        <w:rPr>
          <w:rFonts w:ascii="Verdana" w:eastAsia="Verdana" w:hAnsi="Verdana" w:cs="Verdana"/>
          <w:sz w:val="20"/>
          <w:szCs w:val="20"/>
        </w:rPr>
        <w:t>If you complete the screening visit assessments and are found not eligible for the study, you will not receive any reimbursement.</w:t>
      </w:r>
    </w:p>
    <w:p w14:paraId="0000031A" w14:textId="77777777" w:rsidR="009A68E4" w:rsidRDefault="009A68E4">
      <w:pPr>
        <w:rPr>
          <w:rFonts w:ascii="Verdana" w:eastAsia="Verdana" w:hAnsi="Verdana" w:cs="Verdana"/>
        </w:rPr>
      </w:pPr>
    </w:p>
    <w:p w14:paraId="05EB9FF9" w14:textId="77777777" w:rsidR="001D70CC" w:rsidRDefault="001D70CC">
      <w:pPr>
        <w:rPr>
          <w:rFonts w:ascii="Verdana" w:eastAsia="Verdana" w:hAnsi="Verdana" w:cs="Verdana"/>
        </w:rPr>
      </w:pPr>
    </w:p>
    <w:p w14:paraId="0000031B" w14:textId="77777777" w:rsidR="009A68E4" w:rsidRDefault="00D03EDD">
      <w:pPr>
        <w:pStyle w:val="Heading2"/>
        <w:numPr>
          <w:ilvl w:val="1"/>
          <w:numId w:val="8"/>
        </w:numPr>
        <w:rPr>
          <w:rFonts w:ascii="Verdana" w:eastAsia="Verdana" w:hAnsi="Verdana" w:cs="Verdana"/>
          <w:sz w:val="24"/>
          <w:szCs w:val="24"/>
        </w:rPr>
      </w:pPr>
      <w:bookmarkStart w:id="24" w:name="_heading=h.1ksv4uv" w:colFirst="0" w:colLast="0"/>
      <w:bookmarkEnd w:id="24"/>
      <w:r>
        <w:rPr>
          <w:rFonts w:ascii="Verdana" w:eastAsia="Verdana" w:hAnsi="Verdana" w:cs="Verdana"/>
          <w:sz w:val="24"/>
          <w:szCs w:val="24"/>
        </w:rPr>
        <w:t>Possible Risks and Disadvantages?</w:t>
      </w:r>
    </w:p>
    <w:p w14:paraId="0000031C" w14:textId="77777777" w:rsidR="009A68E4" w:rsidRDefault="009A68E4">
      <w:pPr>
        <w:rPr>
          <w:rFonts w:ascii="Verdana" w:eastAsia="Verdana" w:hAnsi="Verdana" w:cs="Verdana"/>
        </w:rPr>
      </w:pPr>
    </w:p>
    <w:p w14:paraId="0000031D" w14:textId="77777777" w:rsidR="009A68E4" w:rsidRDefault="00D03EDD">
      <w:p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Medications often cause side effects. You may have none, some or all the effects listed below, and they may be mild, moderate, or severe. There may also be unknown side effects from taking YCT-529 alone or with other drugs you may be taking. If you have any of these side effects, or are worried about them, talk with your study doctor. Your study doctor will also be looking out for side effects.</w:t>
      </w:r>
    </w:p>
    <w:p w14:paraId="0000031E" w14:textId="77777777" w:rsidR="009A68E4" w:rsidRDefault="009A68E4">
      <w:pPr>
        <w:rPr>
          <w:rFonts w:ascii="Verdana" w:eastAsia="Verdana" w:hAnsi="Verdana" w:cs="Verdana"/>
          <w:color w:val="FF0000"/>
          <w:sz w:val="20"/>
          <w:szCs w:val="20"/>
        </w:rPr>
      </w:pPr>
    </w:p>
    <w:p w14:paraId="0000031F" w14:textId="36F8FF97" w:rsidR="009A68E4" w:rsidRDefault="00D03EDD">
      <w:pPr>
        <w:pBdr>
          <w:top w:val="nil"/>
          <w:left w:val="nil"/>
          <w:bottom w:val="nil"/>
          <w:right w:val="nil"/>
          <w:between w:val="nil"/>
        </w:pBdr>
        <w:spacing w:after="120" w:line="280" w:lineRule="auto"/>
        <w:rPr>
          <w:rFonts w:ascii="Verdana" w:eastAsia="Verdana" w:hAnsi="Verdana" w:cs="Verdana"/>
          <w:b/>
          <w:color w:val="000000"/>
          <w:sz w:val="20"/>
          <w:szCs w:val="20"/>
          <w:u w:val="single"/>
        </w:rPr>
      </w:pPr>
      <w:r>
        <w:rPr>
          <w:rFonts w:ascii="Verdana" w:eastAsia="Verdana" w:hAnsi="Verdana" w:cs="Verdana"/>
          <w:b/>
          <w:color w:val="000000"/>
          <w:sz w:val="20"/>
          <w:szCs w:val="20"/>
          <w:u w:val="single"/>
        </w:rPr>
        <w:t>What are the Risks or Side Effects of YCT-529?</w:t>
      </w:r>
    </w:p>
    <w:p w14:paraId="6A808771" w14:textId="57C9957F" w:rsidR="00877F67" w:rsidRDefault="00D03EDD">
      <w:pPr>
        <w:pBdr>
          <w:top w:val="nil"/>
          <w:left w:val="nil"/>
          <w:bottom w:val="nil"/>
          <w:right w:val="nil"/>
          <w:between w:val="nil"/>
        </w:pBdr>
        <w:jc w:val="both"/>
        <w:rPr>
          <w:rFonts w:ascii="Verdana" w:eastAsia="Verdana" w:hAnsi="Verdana" w:cs="Verdana"/>
          <w:color w:val="000000"/>
          <w:sz w:val="20"/>
          <w:szCs w:val="20"/>
        </w:rPr>
      </w:pPr>
      <w:bookmarkStart w:id="25" w:name="_heading=h.44sinio" w:colFirst="0" w:colLast="0"/>
      <w:bookmarkEnd w:id="25"/>
      <w:r>
        <w:rPr>
          <w:rFonts w:ascii="Verdana" w:eastAsia="Verdana" w:hAnsi="Verdana" w:cs="Verdana"/>
          <w:color w:val="000000"/>
          <w:sz w:val="20"/>
          <w:szCs w:val="20"/>
        </w:rPr>
        <w:t xml:space="preserve">This is the first </w:t>
      </w:r>
      <w:r w:rsidR="00877F67">
        <w:rPr>
          <w:rFonts w:ascii="Verdana" w:eastAsia="Verdana" w:hAnsi="Verdana" w:cs="Verdana"/>
          <w:color w:val="000000"/>
          <w:sz w:val="20"/>
          <w:szCs w:val="20"/>
        </w:rPr>
        <w:t xml:space="preserve">study where </w:t>
      </w:r>
      <w:r>
        <w:rPr>
          <w:rFonts w:ascii="Verdana" w:eastAsia="Verdana" w:hAnsi="Verdana" w:cs="Verdana"/>
          <w:color w:val="000000"/>
          <w:sz w:val="20"/>
          <w:szCs w:val="20"/>
        </w:rPr>
        <w:t xml:space="preserve">YCT-529 </w:t>
      </w:r>
      <w:r w:rsidR="00877F67">
        <w:rPr>
          <w:rFonts w:ascii="Verdana" w:eastAsia="Verdana" w:hAnsi="Verdana" w:cs="Verdana"/>
          <w:color w:val="000000"/>
          <w:sz w:val="20"/>
          <w:szCs w:val="20"/>
        </w:rPr>
        <w:t xml:space="preserve">has </w:t>
      </w:r>
      <w:r>
        <w:rPr>
          <w:rFonts w:ascii="Verdana" w:eastAsia="Verdana" w:hAnsi="Verdana" w:cs="Verdana"/>
          <w:color w:val="000000"/>
          <w:sz w:val="20"/>
          <w:szCs w:val="20"/>
        </w:rPr>
        <w:t>be</w:t>
      </w:r>
      <w:r w:rsidR="00877F67">
        <w:rPr>
          <w:rFonts w:ascii="Verdana" w:eastAsia="Verdana" w:hAnsi="Verdana" w:cs="Verdana"/>
          <w:color w:val="000000"/>
          <w:sz w:val="20"/>
          <w:szCs w:val="20"/>
        </w:rPr>
        <w:t>en</w:t>
      </w:r>
      <w:r>
        <w:rPr>
          <w:rFonts w:ascii="Verdana" w:eastAsia="Verdana" w:hAnsi="Verdana" w:cs="Verdana"/>
          <w:color w:val="000000"/>
          <w:sz w:val="20"/>
          <w:szCs w:val="20"/>
        </w:rPr>
        <w:t xml:space="preserve"> administered to humans repeatedly. </w:t>
      </w:r>
      <w:bookmarkStart w:id="26" w:name="_Hlk190084161"/>
      <w:r w:rsidR="00EB6571">
        <w:rPr>
          <w:rFonts w:ascii="Verdana" w:eastAsia="Verdana" w:hAnsi="Verdana" w:cs="Verdana"/>
          <w:color w:val="000000"/>
          <w:sz w:val="20"/>
          <w:szCs w:val="20"/>
        </w:rPr>
        <w:t xml:space="preserve">The study is ongoing. </w:t>
      </w:r>
      <w:r w:rsidR="00877F67">
        <w:rPr>
          <w:rFonts w:ascii="Verdana" w:eastAsia="Verdana" w:hAnsi="Verdana" w:cs="Verdana"/>
          <w:color w:val="000000"/>
          <w:sz w:val="20"/>
          <w:szCs w:val="20"/>
        </w:rPr>
        <w:t>So far, in Part 1, doses of up to 90mg of YCT-529 ha</w:t>
      </w:r>
      <w:r w:rsidR="000E692A">
        <w:rPr>
          <w:rFonts w:ascii="Verdana" w:eastAsia="Verdana" w:hAnsi="Verdana" w:cs="Verdana"/>
          <w:color w:val="000000"/>
          <w:sz w:val="20"/>
          <w:szCs w:val="20"/>
        </w:rPr>
        <w:t>s</w:t>
      </w:r>
      <w:r w:rsidR="00877F67">
        <w:rPr>
          <w:rFonts w:ascii="Verdana" w:eastAsia="Verdana" w:hAnsi="Verdana" w:cs="Verdana"/>
          <w:color w:val="000000"/>
          <w:sz w:val="20"/>
          <w:szCs w:val="20"/>
        </w:rPr>
        <w:t xml:space="preserve"> been found to be safe and well tolerated when administered repeatedly for 28 days.  </w:t>
      </w:r>
      <w:bookmarkEnd w:id="26"/>
    </w:p>
    <w:p w14:paraId="04F4B16E" w14:textId="77777777" w:rsidR="00877F67" w:rsidRDefault="00877F67">
      <w:pPr>
        <w:pBdr>
          <w:top w:val="nil"/>
          <w:left w:val="nil"/>
          <w:bottom w:val="nil"/>
          <w:right w:val="nil"/>
          <w:between w:val="nil"/>
        </w:pBdr>
        <w:jc w:val="both"/>
        <w:rPr>
          <w:rFonts w:ascii="Verdana" w:eastAsia="Verdana" w:hAnsi="Verdana" w:cs="Verdana"/>
          <w:color w:val="000000"/>
          <w:sz w:val="20"/>
          <w:szCs w:val="20"/>
        </w:rPr>
      </w:pPr>
    </w:p>
    <w:p w14:paraId="00000320" w14:textId="1E462B37" w:rsidR="009A68E4" w:rsidRDefault="00D03EDD">
      <w:p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Single doses of up to 180 mg of YCT-529 were found safe and tolerable in humans. Animal studies have been done with YCT-529 to predict what type of side effects might occur in people as well as the effect of YCT-529 on sperm. However, animal studies do not always predict human responses to</w:t>
      </w:r>
      <w:r>
        <w:t xml:space="preserve"> </w:t>
      </w:r>
      <w:r>
        <w:rPr>
          <w:rFonts w:ascii="Verdana" w:eastAsia="Verdana" w:hAnsi="Verdana" w:cs="Verdana"/>
          <w:color w:val="000000"/>
          <w:sz w:val="20"/>
          <w:szCs w:val="20"/>
        </w:rPr>
        <w:t>investigational medicine. Single and repeat doses of the investigational medicine of up to 108 days have been given to animals but have not given rise to any major safety concerns.</w:t>
      </w:r>
    </w:p>
    <w:p w14:paraId="00000321" w14:textId="77777777" w:rsidR="009A68E4" w:rsidRDefault="009A68E4">
      <w:pPr>
        <w:pBdr>
          <w:top w:val="nil"/>
          <w:left w:val="nil"/>
          <w:bottom w:val="nil"/>
          <w:right w:val="nil"/>
          <w:between w:val="nil"/>
        </w:pBdr>
        <w:jc w:val="both"/>
        <w:rPr>
          <w:rFonts w:ascii="Verdana" w:eastAsia="Verdana" w:hAnsi="Verdana" w:cs="Verdana"/>
          <w:color w:val="000000"/>
          <w:sz w:val="20"/>
          <w:szCs w:val="20"/>
        </w:rPr>
      </w:pPr>
    </w:p>
    <w:p w14:paraId="79B337C9" w14:textId="5DEA2439" w:rsidR="00D77448" w:rsidRPr="00A326B1" w:rsidRDefault="00D03EDD">
      <w:pPr>
        <w:pBdr>
          <w:top w:val="nil"/>
          <w:left w:val="nil"/>
          <w:bottom w:val="nil"/>
          <w:right w:val="nil"/>
          <w:between w:val="nil"/>
        </w:pBdr>
        <w:spacing w:after="240"/>
        <w:jc w:val="both"/>
      </w:pPr>
      <w:r>
        <w:rPr>
          <w:rFonts w:ascii="Verdana" w:eastAsia="Verdana" w:hAnsi="Verdana" w:cs="Verdana"/>
          <w:color w:val="000000"/>
          <w:sz w:val="20"/>
          <w:szCs w:val="20"/>
        </w:rPr>
        <w:t>Single doses given to animals were well tolerated with minor side effects including vomiting and changes of protein levels (e.g. enzymes) in the body. When animals were given the</w:t>
      </w:r>
      <w:r>
        <w:t xml:space="preserve"> </w:t>
      </w:r>
      <w:r>
        <w:rPr>
          <w:rFonts w:ascii="Verdana" w:eastAsia="Verdana" w:hAnsi="Verdana" w:cs="Verdana"/>
          <w:color w:val="000000"/>
          <w:sz w:val="20"/>
          <w:szCs w:val="20"/>
        </w:rPr>
        <w:t xml:space="preserve">investigational medicine at high doses for 4-5 days, side effects included changes in the animals’ liver and kidney function, which in some cases resulted in death. These effects occurred at doses equivalent to a human dose of 330 mg or higher, which is more than 30 times higher than the initial dose that will be given in this study as a daily dose. High doses administered to animals did not appear to cause effects to the heart, lungs or central nervous system. Lower doses given to animals for up to 28 days were well tolerated.  </w:t>
      </w:r>
    </w:p>
    <w:p w14:paraId="00000323" w14:textId="51B002C4" w:rsidR="009A68E4" w:rsidRDefault="00D03EDD">
      <w:pPr>
        <w:pBdr>
          <w:top w:val="nil"/>
          <w:left w:val="nil"/>
          <w:bottom w:val="nil"/>
          <w:right w:val="nil"/>
          <w:between w:val="nil"/>
        </w:pBdr>
        <w:spacing w:after="240"/>
        <w:jc w:val="both"/>
        <w:rPr>
          <w:rFonts w:ascii="Verdana" w:eastAsia="Verdana" w:hAnsi="Verdana" w:cs="Verdana"/>
          <w:sz w:val="20"/>
          <w:szCs w:val="20"/>
        </w:rPr>
      </w:pPr>
      <w:r>
        <w:rPr>
          <w:rFonts w:ascii="Verdana" w:eastAsia="Verdana" w:hAnsi="Verdana" w:cs="Verdana"/>
          <w:sz w:val="20"/>
          <w:szCs w:val="20"/>
        </w:rPr>
        <w:t>The recovery of spermatogenesis (sperm production and sperm function) after repeated dose administration and subsequent interruption of the</w:t>
      </w:r>
      <w:r>
        <w:t xml:space="preserve"> </w:t>
      </w:r>
      <w:r>
        <w:rPr>
          <w:rFonts w:ascii="Verdana" w:eastAsia="Verdana" w:hAnsi="Verdana" w:cs="Verdana"/>
          <w:color w:val="000000"/>
          <w:sz w:val="20"/>
          <w:szCs w:val="20"/>
        </w:rPr>
        <w:t xml:space="preserve">investigational medicine </w:t>
      </w:r>
      <w:r>
        <w:rPr>
          <w:rFonts w:ascii="Verdana" w:eastAsia="Verdana" w:hAnsi="Verdana" w:cs="Verdana"/>
          <w:sz w:val="20"/>
          <w:szCs w:val="20"/>
        </w:rPr>
        <w:t xml:space="preserve">has been confirmed in </w:t>
      </w:r>
      <w:r w:rsidR="00B87D82">
        <w:rPr>
          <w:rFonts w:ascii="Verdana" w:eastAsia="Verdana" w:hAnsi="Verdana" w:cs="Verdana"/>
          <w:sz w:val="20"/>
          <w:szCs w:val="20"/>
        </w:rPr>
        <w:t>all</w:t>
      </w:r>
      <w:r>
        <w:rPr>
          <w:rFonts w:ascii="Verdana" w:eastAsia="Verdana" w:hAnsi="Verdana" w:cs="Verdana"/>
          <w:sz w:val="20"/>
          <w:szCs w:val="20"/>
        </w:rPr>
        <w:t xml:space="preserve"> 4 animal species tested (mouse, </w:t>
      </w:r>
      <w:r w:rsidR="00B87D82">
        <w:rPr>
          <w:rFonts w:ascii="Verdana" w:eastAsia="Verdana" w:hAnsi="Verdana" w:cs="Verdana"/>
          <w:sz w:val="20"/>
          <w:szCs w:val="20"/>
        </w:rPr>
        <w:t xml:space="preserve">rat, </w:t>
      </w:r>
      <w:r>
        <w:rPr>
          <w:rFonts w:ascii="Verdana" w:eastAsia="Verdana" w:hAnsi="Verdana" w:cs="Verdana"/>
          <w:sz w:val="20"/>
          <w:szCs w:val="20"/>
        </w:rPr>
        <w:t xml:space="preserve">dog, and monkey). </w:t>
      </w:r>
    </w:p>
    <w:p w14:paraId="00000324" w14:textId="0900F226" w:rsidR="009A68E4" w:rsidRDefault="00D03EDD">
      <w:pPr>
        <w:jc w:val="both"/>
        <w:rPr>
          <w:rFonts w:ascii="Verdana" w:eastAsia="Verdana" w:hAnsi="Verdana" w:cs="Verdana"/>
          <w:sz w:val="20"/>
          <w:szCs w:val="20"/>
        </w:rPr>
      </w:pPr>
      <w:r>
        <w:rPr>
          <w:rFonts w:ascii="Verdana" w:eastAsia="Verdana" w:hAnsi="Verdana" w:cs="Verdana"/>
          <w:sz w:val="20"/>
          <w:szCs w:val="20"/>
        </w:rPr>
        <w:t xml:space="preserve">Before you receive </w:t>
      </w:r>
      <w:r w:rsidR="00D77448">
        <w:rPr>
          <w:rFonts w:ascii="Verdana" w:eastAsia="Verdana" w:hAnsi="Verdana" w:cs="Verdana"/>
          <w:sz w:val="20"/>
          <w:szCs w:val="20"/>
        </w:rPr>
        <w:t xml:space="preserve">the </w:t>
      </w:r>
      <w:r>
        <w:rPr>
          <w:rFonts w:ascii="Verdana" w:eastAsia="Verdana" w:hAnsi="Verdana" w:cs="Verdana"/>
          <w:color w:val="000000"/>
          <w:sz w:val="20"/>
          <w:szCs w:val="20"/>
        </w:rPr>
        <w:t>investigational medicine</w:t>
      </w:r>
      <w:r w:rsidR="00D77448">
        <w:rPr>
          <w:rFonts w:ascii="Verdana" w:eastAsia="Verdana" w:hAnsi="Verdana" w:cs="Verdana"/>
          <w:color w:val="000000"/>
          <w:sz w:val="20"/>
          <w:szCs w:val="20"/>
        </w:rPr>
        <w:t>,</w:t>
      </w:r>
      <w:r>
        <w:rPr>
          <w:rFonts w:ascii="Verdana" w:eastAsia="Verdana" w:hAnsi="Verdana" w:cs="Verdana"/>
          <w:color w:val="000000"/>
          <w:sz w:val="20"/>
          <w:szCs w:val="20"/>
        </w:rPr>
        <w:t xml:space="preserve"> </w:t>
      </w:r>
      <w:r>
        <w:rPr>
          <w:rFonts w:ascii="Verdana" w:eastAsia="Verdana" w:hAnsi="Verdana" w:cs="Verdana"/>
          <w:sz w:val="20"/>
          <w:szCs w:val="20"/>
        </w:rPr>
        <w:t>YCT-529, sample(s) of your sperm will be collected and stored. The sample will be cryopreserved (frozen) and maintained in storage at no cost for you until the end of the study and for a period of 10 years thereafter</w:t>
      </w:r>
      <w:sdt>
        <w:sdtPr>
          <w:tag w:val="goog_rdk_100"/>
          <w:id w:val="1106227764"/>
        </w:sdtPr>
        <w:sdtEndPr/>
        <w:sdtContent>
          <w:r>
            <w:rPr>
              <w:rFonts w:ascii="Verdana" w:eastAsia="Verdana" w:hAnsi="Verdana" w:cs="Verdana"/>
              <w:sz w:val="20"/>
              <w:szCs w:val="20"/>
            </w:rPr>
            <w:t xml:space="preserve"> in case your sperm parameters have not returned to normal</w:t>
          </w:r>
          <w:r w:rsidR="009976F6">
            <w:rPr>
              <w:rFonts w:ascii="Verdana" w:eastAsia="Verdana" w:hAnsi="Verdana" w:cs="Verdana"/>
              <w:sz w:val="20"/>
              <w:szCs w:val="20"/>
            </w:rPr>
            <w:t xml:space="preserve"> fertility</w:t>
          </w:r>
          <w:r>
            <w:rPr>
              <w:rFonts w:ascii="Verdana" w:eastAsia="Verdana" w:hAnsi="Verdana" w:cs="Verdana"/>
              <w:sz w:val="20"/>
              <w:szCs w:val="20"/>
            </w:rPr>
            <w:t xml:space="preserve"> levels</w:t>
          </w:r>
        </w:sdtContent>
      </w:sdt>
      <w:r>
        <w:rPr>
          <w:rFonts w:ascii="Verdana" w:eastAsia="Verdana" w:hAnsi="Verdana" w:cs="Verdana"/>
          <w:sz w:val="20"/>
          <w:szCs w:val="20"/>
        </w:rPr>
        <w:t xml:space="preserve">. </w:t>
      </w:r>
    </w:p>
    <w:p w14:paraId="00000325" w14:textId="77777777" w:rsidR="009A68E4" w:rsidRDefault="009A68E4">
      <w:pPr>
        <w:pBdr>
          <w:top w:val="nil"/>
          <w:left w:val="nil"/>
          <w:bottom w:val="nil"/>
          <w:right w:val="nil"/>
          <w:between w:val="nil"/>
        </w:pBdr>
        <w:jc w:val="both"/>
        <w:rPr>
          <w:rFonts w:ascii="Verdana" w:eastAsia="Verdana" w:hAnsi="Verdana" w:cs="Verdana"/>
          <w:color w:val="000000"/>
          <w:sz w:val="20"/>
          <w:szCs w:val="20"/>
        </w:rPr>
      </w:pPr>
    </w:p>
    <w:p w14:paraId="00000326" w14:textId="77777777" w:rsidR="009A68E4" w:rsidRDefault="00D03EDD">
      <w:pPr>
        <w:pBdr>
          <w:top w:val="nil"/>
          <w:left w:val="nil"/>
          <w:bottom w:val="nil"/>
          <w:right w:val="nil"/>
          <w:between w:val="nil"/>
        </w:pBdr>
        <w:jc w:val="both"/>
        <w:rPr>
          <w:rFonts w:ascii="Verdana" w:eastAsia="Verdana" w:hAnsi="Verdana" w:cs="Verdana"/>
          <w:b/>
          <w:color w:val="000000"/>
          <w:sz w:val="20"/>
          <w:szCs w:val="20"/>
        </w:rPr>
      </w:pPr>
      <w:r>
        <w:rPr>
          <w:rFonts w:ascii="Verdana" w:eastAsia="Verdana" w:hAnsi="Verdana" w:cs="Verdana"/>
          <w:b/>
          <w:color w:val="000000"/>
          <w:sz w:val="20"/>
          <w:szCs w:val="20"/>
        </w:rPr>
        <w:t>Fertility and Virility:</w:t>
      </w:r>
    </w:p>
    <w:p w14:paraId="00000327" w14:textId="0B25137D" w:rsidR="009A68E4" w:rsidRDefault="00D03EDD">
      <w:p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 xml:space="preserve">There is a potential risk that YCT-529 could affect your </w:t>
      </w:r>
      <w:proofErr w:type="gramStart"/>
      <w:r>
        <w:rPr>
          <w:rFonts w:ascii="Verdana" w:eastAsia="Verdana" w:hAnsi="Verdana" w:cs="Verdana"/>
          <w:color w:val="000000"/>
          <w:sz w:val="20"/>
          <w:szCs w:val="20"/>
        </w:rPr>
        <w:t>fertility</w:t>
      </w:r>
      <w:proofErr w:type="gramEnd"/>
      <w:r>
        <w:rPr>
          <w:rFonts w:ascii="Verdana" w:eastAsia="Verdana" w:hAnsi="Verdana" w:cs="Verdana"/>
          <w:color w:val="000000"/>
          <w:sz w:val="20"/>
          <w:szCs w:val="20"/>
        </w:rPr>
        <w:t xml:space="preserve"> and these effects may not be reversible. YCT-529 is designed to decrease your fertility (e.g. sperm count</w:t>
      </w:r>
      <w:r w:rsidR="009A35EF">
        <w:rPr>
          <w:rFonts w:ascii="Verdana" w:eastAsia="Verdana" w:hAnsi="Verdana" w:cs="Verdana"/>
          <w:color w:val="000000"/>
          <w:sz w:val="20"/>
          <w:szCs w:val="20"/>
        </w:rPr>
        <w:t xml:space="preserve"> and</w:t>
      </w:r>
      <w:r>
        <w:rPr>
          <w:rFonts w:ascii="Verdana" w:eastAsia="Verdana" w:hAnsi="Verdana" w:cs="Verdana"/>
          <w:color w:val="000000"/>
          <w:sz w:val="20"/>
          <w:szCs w:val="20"/>
        </w:rPr>
        <w:t xml:space="preserve"> sperm motility). This impairment of fertility was reversible in </w:t>
      </w:r>
      <w:r w:rsidR="00B87D82">
        <w:rPr>
          <w:rFonts w:ascii="Verdana" w:eastAsia="Verdana" w:hAnsi="Verdana" w:cs="Verdana"/>
          <w:color w:val="000000"/>
          <w:sz w:val="20"/>
          <w:szCs w:val="20"/>
        </w:rPr>
        <w:t>all</w:t>
      </w:r>
      <w:r>
        <w:rPr>
          <w:rFonts w:ascii="Verdana" w:eastAsia="Verdana" w:hAnsi="Verdana" w:cs="Verdana"/>
          <w:color w:val="000000"/>
          <w:sz w:val="20"/>
          <w:szCs w:val="20"/>
        </w:rPr>
        <w:t xml:space="preserve"> 4 animal species tested, but there is a </w:t>
      </w:r>
      <w:r w:rsidR="00B87D82">
        <w:rPr>
          <w:rFonts w:ascii="Verdana" w:eastAsia="Verdana" w:hAnsi="Verdana" w:cs="Verdana"/>
          <w:color w:val="000000"/>
          <w:sz w:val="20"/>
          <w:szCs w:val="20"/>
        </w:rPr>
        <w:t xml:space="preserve">potential </w:t>
      </w:r>
      <w:r>
        <w:rPr>
          <w:rFonts w:ascii="Verdana" w:eastAsia="Verdana" w:hAnsi="Verdana" w:cs="Verdana"/>
          <w:color w:val="000000"/>
          <w:sz w:val="20"/>
          <w:szCs w:val="20"/>
        </w:rPr>
        <w:t xml:space="preserve">risk that your fertility will not return, and you may become sterile. Animal research also suggests that YCT-529 does not alter testosterone and that it does not affect virility (libido/sex drive). </w:t>
      </w:r>
    </w:p>
    <w:p w14:paraId="00000328" w14:textId="77777777" w:rsidR="009A68E4" w:rsidRDefault="009A68E4">
      <w:pPr>
        <w:widowControl w:val="0"/>
        <w:shd w:val="clear" w:color="auto" w:fill="FFFFFF"/>
        <w:spacing w:after="120" w:line="280" w:lineRule="auto"/>
        <w:jc w:val="both"/>
        <w:rPr>
          <w:rFonts w:ascii="Verdana" w:eastAsia="Verdana" w:hAnsi="Verdana" w:cs="Verdana"/>
          <w:sz w:val="20"/>
          <w:szCs w:val="20"/>
        </w:rPr>
      </w:pPr>
    </w:p>
    <w:p w14:paraId="00000329" w14:textId="77777777" w:rsidR="009A68E4" w:rsidRPr="001D70CC" w:rsidRDefault="00D03EDD" w:rsidP="001D70CC">
      <w:pPr>
        <w:pBdr>
          <w:top w:val="nil"/>
          <w:left w:val="nil"/>
          <w:bottom w:val="nil"/>
          <w:right w:val="nil"/>
          <w:between w:val="nil"/>
        </w:pBdr>
        <w:jc w:val="both"/>
        <w:rPr>
          <w:rFonts w:ascii="Verdana" w:eastAsia="Verdana" w:hAnsi="Verdana" w:cs="Verdana"/>
          <w:b/>
          <w:color w:val="000000"/>
          <w:sz w:val="20"/>
          <w:szCs w:val="20"/>
        </w:rPr>
      </w:pPr>
      <w:r w:rsidRPr="001D70CC">
        <w:rPr>
          <w:rFonts w:ascii="Verdana" w:eastAsia="Verdana" w:hAnsi="Verdana" w:cs="Verdana"/>
          <w:b/>
          <w:color w:val="000000"/>
          <w:sz w:val="20"/>
          <w:szCs w:val="20"/>
        </w:rPr>
        <w:t xml:space="preserve">Kidney and Liver toxicity: </w:t>
      </w:r>
    </w:p>
    <w:p w14:paraId="0000032A" w14:textId="28696732" w:rsidR="009A68E4" w:rsidRDefault="00D03EDD">
      <w:pPr>
        <w:pBdr>
          <w:top w:val="nil"/>
          <w:left w:val="nil"/>
          <w:bottom w:val="nil"/>
          <w:right w:val="nil"/>
          <w:between w:val="nil"/>
        </w:pBdr>
        <w:jc w:val="both"/>
        <w:rPr>
          <w:rFonts w:ascii="Quattrocento Sans" w:eastAsia="Quattrocento Sans" w:hAnsi="Quattrocento Sans" w:cs="Quattrocento Sans"/>
          <w:color w:val="000000"/>
          <w:sz w:val="18"/>
          <w:szCs w:val="18"/>
        </w:rPr>
      </w:pPr>
      <w:r w:rsidRPr="001D70CC">
        <w:rPr>
          <w:rFonts w:ascii="Verdana" w:eastAsia="Verdana" w:hAnsi="Verdana" w:cs="Verdana"/>
          <w:bCs/>
          <w:color w:val="000000"/>
          <w:sz w:val="20"/>
          <w:szCs w:val="20"/>
        </w:rPr>
        <w:t xml:space="preserve">At very high doses investigational medicine was found to affect liver and kidney function in animals. The planned starting dose in </w:t>
      </w:r>
      <w:r w:rsidR="00B87D82">
        <w:rPr>
          <w:rFonts w:ascii="Verdana" w:eastAsia="Verdana" w:hAnsi="Verdana" w:cs="Verdana"/>
          <w:bCs/>
          <w:color w:val="000000"/>
          <w:sz w:val="20"/>
          <w:szCs w:val="20"/>
        </w:rPr>
        <w:t xml:space="preserve">Part 2 of </w:t>
      </w:r>
      <w:r w:rsidRPr="001D70CC">
        <w:rPr>
          <w:rFonts w:ascii="Verdana" w:eastAsia="Verdana" w:hAnsi="Verdana" w:cs="Verdana"/>
          <w:bCs/>
          <w:color w:val="000000"/>
          <w:sz w:val="20"/>
          <w:szCs w:val="20"/>
        </w:rPr>
        <w:t xml:space="preserve">this study is </w:t>
      </w:r>
      <w:r w:rsidR="00B87D82">
        <w:rPr>
          <w:rFonts w:ascii="Verdana" w:eastAsia="Verdana" w:hAnsi="Verdana" w:cs="Verdana"/>
          <w:bCs/>
          <w:color w:val="000000"/>
          <w:sz w:val="20"/>
          <w:szCs w:val="20"/>
        </w:rPr>
        <w:t xml:space="preserve">30 </w:t>
      </w:r>
      <w:r w:rsidRPr="001D70CC">
        <w:rPr>
          <w:rFonts w:ascii="Verdana" w:eastAsia="Verdana" w:hAnsi="Verdana" w:cs="Verdana"/>
          <w:bCs/>
          <w:color w:val="000000"/>
          <w:sz w:val="20"/>
          <w:szCs w:val="20"/>
        </w:rPr>
        <w:t>mg. This dose has been selected based on the evidence from the studies in</w:t>
      </w:r>
      <w:r>
        <w:rPr>
          <w:rFonts w:ascii="Verdana" w:eastAsia="Verdana" w:hAnsi="Verdana" w:cs="Verdana"/>
          <w:color w:val="000000"/>
          <w:sz w:val="20"/>
          <w:szCs w:val="20"/>
        </w:rPr>
        <w:t xml:space="preserve"> animals and humans and is projected to be safe. Your liver and kidney function will be monitored closely by blood tests, throughout the study. </w:t>
      </w:r>
      <w:r>
        <w:rPr>
          <w:rFonts w:ascii="Quattrocento Sans" w:eastAsia="Quattrocento Sans" w:hAnsi="Quattrocento Sans" w:cs="Quattrocento Sans"/>
          <w:color w:val="000000"/>
          <w:sz w:val="18"/>
          <w:szCs w:val="18"/>
        </w:rPr>
        <w:t xml:space="preserve"> </w:t>
      </w:r>
    </w:p>
    <w:p w14:paraId="0000032B" w14:textId="77777777" w:rsidR="009A68E4" w:rsidRDefault="009A68E4">
      <w:pPr>
        <w:pBdr>
          <w:top w:val="nil"/>
          <w:left w:val="nil"/>
          <w:bottom w:val="nil"/>
          <w:right w:val="nil"/>
          <w:between w:val="nil"/>
        </w:pBdr>
        <w:jc w:val="both"/>
        <w:rPr>
          <w:rFonts w:ascii="Quattrocento Sans" w:eastAsia="Quattrocento Sans" w:hAnsi="Quattrocento Sans" w:cs="Quattrocento Sans"/>
          <w:color w:val="000000"/>
          <w:sz w:val="18"/>
          <w:szCs w:val="18"/>
        </w:rPr>
      </w:pPr>
    </w:p>
    <w:p w14:paraId="0000032C" w14:textId="77777777" w:rsidR="009A68E4" w:rsidRDefault="00D03EDD">
      <w:pPr>
        <w:pBdr>
          <w:top w:val="nil"/>
          <w:left w:val="nil"/>
          <w:bottom w:val="nil"/>
          <w:right w:val="nil"/>
          <w:between w:val="nil"/>
        </w:pBdr>
        <w:jc w:val="both"/>
        <w:rPr>
          <w:rFonts w:ascii="Verdana" w:eastAsia="Verdana" w:hAnsi="Verdana" w:cs="Verdana"/>
          <w:b/>
          <w:color w:val="000000"/>
          <w:sz w:val="20"/>
          <w:szCs w:val="20"/>
        </w:rPr>
      </w:pPr>
      <w:r>
        <w:rPr>
          <w:rFonts w:ascii="Verdana" w:eastAsia="Verdana" w:hAnsi="Verdana" w:cs="Verdana"/>
          <w:b/>
          <w:color w:val="000000"/>
          <w:sz w:val="20"/>
          <w:szCs w:val="20"/>
        </w:rPr>
        <w:t xml:space="preserve">Phototoxicity: </w:t>
      </w:r>
    </w:p>
    <w:p w14:paraId="0000032D" w14:textId="6EA8B943" w:rsidR="009A68E4" w:rsidRDefault="00D03EDD">
      <w:pPr>
        <w:pBdr>
          <w:top w:val="nil"/>
          <w:left w:val="nil"/>
          <w:bottom w:val="nil"/>
          <w:right w:val="nil"/>
          <w:between w:val="nil"/>
        </w:pBdr>
        <w:jc w:val="both"/>
        <w:rPr>
          <w:rFonts w:ascii="Verdana" w:eastAsia="Verdana" w:hAnsi="Verdana" w:cs="Verdana"/>
          <w:b/>
          <w:color w:val="000000"/>
          <w:sz w:val="20"/>
          <w:szCs w:val="20"/>
        </w:rPr>
      </w:pPr>
      <w:r>
        <w:rPr>
          <w:rFonts w:ascii="Verdana" w:eastAsia="Verdana" w:hAnsi="Verdana" w:cs="Verdana"/>
          <w:color w:val="000000"/>
          <w:sz w:val="20"/>
          <w:szCs w:val="20"/>
        </w:rPr>
        <w:t xml:space="preserve">YCT-529 has the potential to cause phototoxicity (sensitivity to sunlight) from UV light and further testing for potential phototoxicity is needed. Therefore, you are strongly advised to refrain from prolonged UV exposure and to wear protective clothing and sunscreen when venturing outdoors </w:t>
      </w:r>
      <w:r w:rsidR="00B87D82">
        <w:rPr>
          <w:rFonts w:ascii="Verdana" w:eastAsia="Verdana" w:hAnsi="Verdana" w:cs="Verdana"/>
          <w:color w:val="000000"/>
          <w:sz w:val="20"/>
          <w:szCs w:val="20"/>
        </w:rPr>
        <w:t xml:space="preserve">during the study </w:t>
      </w:r>
      <w:r w:rsidR="000E692A">
        <w:rPr>
          <w:rFonts w:ascii="Verdana" w:eastAsia="Verdana" w:hAnsi="Verdana" w:cs="Verdana"/>
          <w:color w:val="000000"/>
          <w:sz w:val="20"/>
          <w:szCs w:val="20"/>
        </w:rPr>
        <w:t xml:space="preserve">and </w:t>
      </w:r>
      <w:r w:rsidR="00B87D82">
        <w:rPr>
          <w:rFonts w:ascii="Verdana" w:eastAsia="Verdana" w:hAnsi="Verdana" w:cs="Verdana"/>
          <w:color w:val="000000"/>
          <w:sz w:val="20"/>
          <w:szCs w:val="20"/>
        </w:rPr>
        <w:t>until</w:t>
      </w:r>
      <w:r>
        <w:rPr>
          <w:rFonts w:ascii="Verdana" w:eastAsia="Verdana" w:hAnsi="Verdana" w:cs="Verdana"/>
          <w:color w:val="000000"/>
          <w:sz w:val="20"/>
          <w:szCs w:val="20"/>
        </w:rPr>
        <w:t xml:space="preserve"> 10 days after your last dose of investigational medicin</w:t>
      </w:r>
      <w:r w:rsidR="00D77448">
        <w:rPr>
          <w:rFonts w:ascii="Verdana" w:eastAsia="Verdana" w:hAnsi="Verdana" w:cs="Verdana"/>
          <w:color w:val="000000"/>
          <w:sz w:val="20"/>
          <w:szCs w:val="20"/>
        </w:rPr>
        <w:t>e</w:t>
      </w:r>
      <w:r>
        <w:rPr>
          <w:rFonts w:ascii="Verdana" w:eastAsia="Verdana" w:hAnsi="Verdana" w:cs="Verdana"/>
          <w:color w:val="000000"/>
          <w:sz w:val="20"/>
          <w:szCs w:val="20"/>
        </w:rPr>
        <w:t xml:space="preserve">. </w:t>
      </w:r>
    </w:p>
    <w:p w14:paraId="0000032E" w14:textId="77777777" w:rsidR="009A68E4" w:rsidRDefault="009A68E4">
      <w:pPr>
        <w:pBdr>
          <w:top w:val="nil"/>
          <w:left w:val="nil"/>
          <w:bottom w:val="nil"/>
          <w:right w:val="nil"/>
          <w:between w:val="nil"/>
        </w:pBdr>
        <w:jc w:val="both"/>
        <w:rPr>
          <w:rFonts w:ascii="Verdana" w:eastAsia="Verdana" w:hAnsi="Verdana" w:cs="Verdana"/>
          <w:color w:val="000000"/>
          <w:sz w:val="20"/>
          <w:szCs w:val="20"/>
        </w:rPr>
      </w:pPr>
    </w:p>
    <w:p w14:paraId="0000032F" w14:textId="77777777" w:rsidR="009A68E4" w:rsidRDefault="00D03EDD">
      <w:p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The doses planned for this study in people are lower than the doses that were safe in animals. The study will begin with low doses of YCT-529 that will be gradually increased if the investigational medicine is well tolerated. However, as noted above, animal studies do not always predict human response to investigational medicines. Among side effects that could occur, some could be life-threatening.</w:t>
      </w:r>
    </w:p>
    <w:p w14:paraId="00000330" w14:textId="77777777" w:rsidR="009A68E4" w:rsidRDefault="009A68E4">
      <w:pPr>
        <w:pBdr>
          <w:top w:val="nil"/>
          <w:left w:val="nil"/>
          <w:bottom w:val="nil"/>
          <w:right w:val="nil"/>
          <w:between w:val="nil"/>
        </w:pBdr>
        <w:jc w:val="both"/>
        <w:rPr>
          <w:rFonts w:ascii="Verdana" w:eastAsia="Verdana" w:hAnsi="Verdana" w:cs="Verdana"/>
          <w:color w:val="000000"/>
          <w:sz w:val="20"/>
          <w:szCs w:val="20"/>
        </w:rPr>
      </w:pPr>
    </w:p>
    <w:p w14:paraId="00000331" w14:textId="5825ACFD" w:rsidR="009A68E4" w:rsidRDefault="00D03EDD">
      <w:p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As with other</w:t>
      </w:r>
      <w:r>
        <w:t xml:space="preserve"> </w:t>
      </w:r>
      <w:r>
        <w:rPr>
          <w:rFonts w:ascii="Verdana" w:eastAsia="Verdana" w:hAnsi="Verdana" w:cs="Verdana"/>
          <w:color w:val="000000"/>
          <w:sz w:val="20"/>
          <w:szCs w:val="20"/>
        </w:rPr>
        <w:t>investigational medicines, YCT-529 may cause an immune reaction or allergic reaction. Symptoms may include rash, flushing, itching, sneezing or runny nose, abdominal pain, diarrh</w:t>
      </w:r>
      <w:r w:rsidR="00D77448">
        <w:rPr>
          <w:rFonts w:ascii="Verdana" w:eastAsia="Verdana" w:hAnsi="Verdana" w:cs="Verdana"/>
          <w:color w:val="000000"/>
          <w:sz w:val="20"/>
          <w:szCs w:val="20"/>
        </w:rPr>
        <w:t>o</w:t>
      </w:r>
      <w:r>
        <w:rPr>
          <w:rFonts w:ascii="Verdana" w:eastAsia="Verdana" w:hAnsi="Verdana" w:cs="Verdana"/>
          <w:color w:val="000000"/>
          <w:sz w:val="20"/>
          <w:szCs w:val="20"/>
        </w:rPr>
        <w:t>ea, swelling of face, tongue or throat, dizziness, lightheaded or fainting, trouble breathing, irregular or racing heart rate, and seizures. These reactions can be life-threatening / fatal.</w:t>
      </w:r>
    </w:p>
    <w:p w14:paraId="00000332" w14:textId="77777777" w:rsidR="009A68E4" w:rsidRDefault="009A68E4">
      <w:pPr>
        <w:pBdr>
          <w:top w:val="nil"/>
          <w:left w:val="nil"/>
          <w:bottom w:val="nil"/>
          <w:right w:val="nil"/>
          <w:between w:val="nil"/>
        </w:pBdr>
        <w:jc w:val="both"/>
        <w:rPr>
          <w:rFonts w:ascii="Verdana" w:eastAsia="Verdana" w:hAnsi="Verdana" w:cs="Verdana"/>
          <w:color w:val="000000"/>
          <w:sz w:val="20"/>
          <w:szCs w:val="20"/>
        </w:rPr>
      </w:pPr>
    </w:p>
    <w:p w14:paraId="00000333" w14:textId="77777777" w:rsidR="009A68E4" w:rsidRDefault="00D03EDD">
      <w:pPr>
        <w:spacing w:after="120" w:line="280" w:lineRule="auto"/>
        <w:jc w:val="both"/>
        <w:rPr>
          <w:rFonts w:ascii="Verdana" w:eastAsia="Verdana" w:hAnsi="Verdana" w:cs="Verdana"/>
          <w:b/>
          <w:sz w:val="20"/>
          <w:szCs w:val="20"/>
          <w:u w:val="single"/>
        </w:rPr>
      </w:pPr>
      <w:r>
        <w:rPr>
          <w:rFonts w:ascii="Verdana" w:eastAsia="Verdana" w:hAnsi="Verdana" w:cs="Verdana"/>
          <w:b/>
          <w:sz w:val="20"/>
          <w:szCs w:val="20"/>
          <w:u w:val="single"/>
        </w:rPr>
        <w:t>What are the Risks or Side Effects of Study Procedures?</w:t>
      </w:r>
    </w:p>
    <w:p w14:paraId="00000334" w14:textId="77777777" w:rsidR="009A68E4" w:rsidRDefault="009A68E4">
      <w:pPr>
        <w:pBdr>
          <w:top w:val="nil"/>
          <w:left w:val="nil"/>
          <w:bottom w:val="nil"/>
          <w:right w:val="nil"/>
          <w:between w:val="nil"/>
        </w:pBdr>
        <w:jc w:val="both"/>
        <w:rPr>
          <w:rFonts w:ascii="Verdana" w:eastAsia="Verdana" w:hAnsi="Verdana" w:cs="Verdana"/>
          <w:b/>
          <w:color w:val="000000"/>
          <w:sz w:val="20"/>
          <w:szCs w:val="20"/>
        </w:rPr>
      </w:pPr>
    </w:p>
    <w:p w14:paraId="00000335" w14:textId="77777777" w:rsidR="009A68E4" w:rsidRDefault="00D03EDD">
      <w:pPr>
        <w:pBdr>
          <w:top w:val="nil"/>
          <w:left w:val="nil"/>
          <w:bottom w:val="nil"/>
          <w:right w:val="nil"/>
          <w:between w:val="nil"/>
        </w:pBdr>
        <w:jc w:val="both"/>
        <w:rPr>
          <w:rFonts w:ascii="Verdana" w:eastAsia="Verdana" w:hAnsi="Verdana" w:cs="Verdana"/>
          <w:b/>
          <w:color w:val="000000"/>
          <w:sz w:val="20"/>
          <w:szCs w:val="20"/>
        </w:rPr>
      </w:pPr>
      <w:r>
        <w:rPr>
          <w:rFonts w:ascii="Verdana" w:eastAsia="Verdana" w:hAnsi="Verdana" w:cs="Verdana"/>
          <w:b/>
          <w:color w:val="000000"/>
          <w:sz w:val="20"/>
          <w:szCs w:val="20"/>
        </w:rPr>
        <w:t>Blood Sample Collection &amp; Cannulas:</w:t>
      </w:r>
    </w:p>
    <w:p w14:paraId="00000336" w14:textId="77777777" w:rsidR="009A68E4" w:rsidRDefault="00D03EDD">
      <w:p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 xml:space="preserve">Risks include bruises, swelling with itching, and slight bleeding. The area may become inflamed. In rare cases, it may result in a blood clot, an infection or nerve damage. As needles can cause pain, you may feel light-headed or faint. </w:t>
      </w:r>
    </w:p>
    <w:p w14:paraId="00000337" w14:textId="77777777" w:rsidR="009A68E4" w:rsidRDefault="009A68E4">
      <w:pPr>
        <w:pBdr>
          <w:top w:val="nil"/>
          <w:left w:val="nil"/>
          <w:bottom w:val="nil"/>
          <w:right w:val="nil"/>
          <w:between w:val="nil"/>
        </w:pBdr>
        <w:jc w:val="both"/>
        <w:rPr>
          <w:rFonts w:ascii="Verdana" w:eastAsia="Verdana" w:hAnsi="Verdana" w:cs="Verdana"/>
          <w:color w:val="000000"/>
          <w:sz w:val="20"/>
          <w:szCs w:val="20"/>
        </w:rPr>
      </w:pPr>
    </w:p>
    <w:p w14:paraId="00000338" w14:textId="059B530F" w:rsidR="009A68E4" w:rsidRDefault="00D03EDD">
      <w:pPr>
        <w:pBdr>
          <w:top w:val="nil"/>
          <w:left w:val="nil"/>
          <w:bottom w:val="nil"/>
          <w:right w:val="nil"/>
          <w:between w:val="nil"/>
        </w:pBdr>
        <w:jc w:val="both"/>
        <w:rPr>
          <w:rFonts w:ascii="Verdana" w:eastAsia="Verdana" w:hAnsi="Verdana" w:cs="Verdana"/>
          <w:b/>
          <w:color w:val="000000"/>
          <w:sz w:val="20"/>
          <w:szCs w:val="20"/>
        </w:rPr>
      </w:pPr>
      <w:r>
        <w:rPr>
          <w:rFonts w:ascii="Verdana" w:eastAsia="Verdana" w:hAnsi="Verdana" w:cs="Verdana"/>
          <w:b/>
          <w:color w:val="000000"/>
          <w:sz w:val="20"/>
          <w:szCs w:val="20"/>
        </w:rPr>
        <w:t>ECG Tests:</w:t>
      </w:r>
    </w:p>
    <w:p w14:paraId="00000339" w14:textId="77777777" w:rsidR="009A68E4" w:rsidRDefault="00D03EDD">
      <w:p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Sometimes the sticky pads used to attach the ECG leads can cause skin irritation (redness / itchiness).</w:t>
      </w:r>
    </w:p>
    <w:p w14:paraId="0000033A" w14:textId="77777777" w:rsidR="009A68E4" w:rsidRDefault="009A68E4">
      <w:pPr>
        <w:pBdr>
          <w:top w:val="nil"/>
          <w:left w:val="nil"/>
          <w:bottom w:val="nil"/>
          <w:right w:val="nil"/>
          <w:between w:val="nil"/>
        </w:pBdr>
        <w:jc w:val="both"/>
        <w:rPr>
          <w:rFonts w:ascii="Verdana" w:eastAsia="Verdana" w:hAnsi="Verdana" w:cs="Verdana"/>
          <w:color w:val="000000"/>
          <w:sz w:val="20"/>
          <w:szCs w:val="20"/>
        </w:rPr>
      </w:pPr>
    </w:p>
    <w:p w14:paraId="0000033B" w14:textId="77777777" w:rsidR="009A68E4" w:rsidRDefault="00D03EDD">
      <w:pPr>
        <w:pBdr>
          <w:top w:val="nil"/>
          <w:left w:val="nil"/>
          <w:bottom w:val="nil"/>
          <w:right w:val="nil"/>
          <w:between w:val="nil"/>
        </w:pBdr>
        <w:jc w:val="both"/>
        <w:rPr>
          <w:rFonts w:ascii="Verdana" w:eastAsia="Verdana" w:hAnsi="Verdana" w:cs="Verdana"/>
          <w:b/>
          <w:color w:val="000000"/>
          <w:sz w:val="20"/>
          <w:szCs w:val="20"/>
        </w:rPr>
      </w:pPr>
      <w:r>
        <w:rPr>
          <w:rFonts w:ascii="Verdana" w:eastAsia="Verdana" w:hAnsi="Verdana" w:cs="Verdana"/>
          <w:b/>
          <w:color w:val="000000"/>
          <w:sz w:val="20"/>
          <w:szCs w:val="20"/>
        </w:rPr>
        <w:t>Physical Examination:</w:t>
      </w:r>
    </w:p>
    <w:p w14:paraId="0000033C" w14:textId="77777777" w:rsidR="009A68E4" w:rsidRDefault="00D03EDD">
      <w:p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 xml:space="preserve">During this examination you may be asked to remove some items of clothing so a full examination can be done.  You can request a chaperone to be with you at the time of the physical examination, please ask one of our research nurses. </w:t>
      </w:r>
    </w:p>
    <w:p w14:paraId="6701263D" w14:textId="77777777" w:rsidR="00B9029F" w:rsidRDefault="00B9029F">
      <w:pPr>
        <w:rPr>
          <w:rFonts w:ascii="Verdana" w:eastAsia="Verdana" w:hAnsi="Verdana" w:cs="Verdana"/>
          <w:sz w:val="20"/>
          <w:szCs w:val="20"/>
        </w:rPr>
      </w:pPr>
    </w:p>
    <w:p w14:paraId="00000341" w14:textId="77777777" w:rsidR="009A68E4" w:rsidRDefault="00D03EDD" w:rsidP="00EB6571">
      <w:pPr>
        <w:pStyle w:val="Heading2"/>
        <w:numPr>
          <w:ilvl w:val="1"/>
          <w:numId w:val="8"/>
        </w:numPr>
        <w:rPr>
          <w:rFonts w:ascii="Verdana" w:eastAsia="Verdana" w:hAnsi="Verdana" w:cs="Verdana"/>
          <w:sz w:val="24"/>
          <w:szCs w:val="24"/>
        </w:rPr>
      </w:pPr>
      <w:r>
        <w:rPr>
          <w:rFonts w:ascii="Verdana" w:eastAsia="Verdana" w:hAnsi="Verdana" w:cs="Verdana"/>
          <w:sz w:val="24"/>
          <w:szCs w:val="24"/>
        </w:rPr>
        <w:t>Contraception</w:t>
      </w:r>
    </w:p>
    <w:p w14:paraId="00000342" w14:textId="77777777" w:rsidR="009A68E4" w:rsidRDefault="009A68E4" w:rsidP="00896616">
      <w:pPr>
        <w:keepNext/>
        <w:rPr>
          <w:rFonts w:ascii="Verdana" w:eastAsia="Verdana" w:hAnsi="Verdana" w:cs="Verdana"/>
          <w:sz w:val="20"/>
          <w:szCs w:val="20"/>
        </w:rPr>
      </w:pPr>
    </w:p>
    <w:p w14:paraId="00000343" w14:textId="77777777" w:rsidR="009A68E4" w:rsidRDefault="00D03EDD" w:rsidP="00EB6571">
      <w:pPr>
        <w:pStyle w:val="Heading2"/>
        <w:numPr>
          <w:ilvl w:val="0"/>
          <w:numId w:val="0"/>
        </w:numPr>
        <w:rPr>
          <w:rFonts w:ascii="Verdana" w:eastAsia="Verdana" w:hAnsi="Verdana" w:cs="Verdana"/>
          <w:sz w:val="20"/>
          <w:szCs w:val="20"/>
          <w:u w:val="single"/>
        </w:rPr>
      </w:pPr>
      <w:r>
        <w:rPr>
          <w:rFonts w:ascii="Verdana" w:eastAsia="Verdana" w:hAnsi="Verdana" w:cs="Verdana"/>
          <w:sz w:val="20"/>
          <w:szCs w:val="20"/>
          <w:u w:val="single"/>
        </w:rPr>
        <w:t>Reproductive Risks for Sperm in Sexually Active Participants</w:t>
      </w:r>
    </w:p>
    <w:p w14:paraId="00000344" w14:textId="77777777" w:rsidR="009A68E4" w:rsidRDefault="009A68E4" w:rsidP="00896616">
      <w:pPr>
        <w:keepNext/>
        <w:jc w:val="both"/>
        <w:rPr>
          <w:rFonts w:ascii="Verdana" w:eastAsia="Verdana" w:hAnsi="Verdana" w:cs="Verdana"/>
          <w:sz w:val="20"/>
          <w:szCs w:val="20"/>
        </w:rPr>
      </w:pPr>
    </w:p>
    <w:p w14:paraId="00000345" w14:textId="77777777" w:rsidR="009A68E4" w:rsidRDefault="00D03EDD" w:rsidP="00896616">
      <w:pPr>
        <w:keepNext/>
        <w:jc w:val="both"/>
        <w:rPr>
          <w:rFonts w:ascii="Verdana" w:eastAsia="Verdana" w:hAnsi="Verdana" w:cs="Verdana"/>
          <w:b/>
          <w:color w:val="FF0000"/>
          <w:sz w:val="20"/>
          <w:szCs w:val="20"/>
        </w:rPr>
      </w:pPr>
      <w:r>
        <w:rPr>
          <w:rFonts w:ascii="Verdana" w:eastAsia="Verdana" w:hAnsi="Verdana" w:cs="Verdana"/>
          <w:sz w:val="20"/>
          <w:szCs w:val="20"/>
        </w:rPr>
        <w:t xml:space="preserve">The effects of YCT-529 if passed on through semen are unknown, but there is a risk it </w:t>
      </w:r>
      <w:r>
        <w:rPr>
          <w:rFonts w:ascii="Verdana" w:eastAsia="Verdana" w:hAnsi="Verdana" w:cs="Verdana"/>
          <w:sz w:val="20"/>
          <w:szCs w:val="20"/>
          <w:u w:val="single"/>
        </w:rPr>
        <w:t>may cause birth defects or foetal deaths</w:t>
      </w:r>
      <w:r>
        <w:rPr>
          <w:rFonts w:ascii="Verdana" w:eastAsia="Verdana" w:hAnsi="Verdana" w:cs="Verdana"/>
          <w:sz w:val="20"/>
          <w:szCs w:val="20"/>
        </w:rPr>
        <w:t xml:space="preserve">. </w:t>
      </w:r>
      <w:r>
        <w:rPr>
          <w:rFonts w:ascii="Verdana" w:eastAsia="Verdana" w:hAnsi="Verdana" w:cs="Verdana"/>
          <w:b/>
          <w:sz w:val="20"/>
          <w:szCs w:val="20"/>
        </w:rPr>
        <w:t xml:space="preserve">You are responsible for informing your sexual partner of these possible risks. </w:t>
      </w:r>
    </w:p>
    <w:p w14:paraId="00000346" w14:textId="77777777" w:rsidR="009A68E4" w:rsidRDefault="009A68E4">
      <w:pPr>
        <w:jc w:val="both"/>
        <w:rPr>
          <w:rFonts w:ascii="Verdana" w:eastAsia="Verdana" w:hAnsi="Verdana" w:cs="Verdana"/>
          <w:b/>
          <w:color w:val="FF0000"/>
          <w:sz w:val="20"/>
          <w:szCs w:val="20"/>
        </w:rPr>
      </w:pPr>
    </w:p>
    <w:p w14:paraId="00000347" w14:textId="77777777" w:rsidR="009A68E4" w:rsidRDefault="00D03EDD">
      <w:pPr>
        <w:spacing w:after="120"/>
        <w:jc w:val="both"/>
        <w:rPr>
          <w:rFonts w:ascii="Verdana" w:eastAsia="Verdana" w:hAnsi="Verdana" w:cs="Verdana"/>
          <w:sz w:val="20"/>
          <w:szCs w:val="20"/>
        </w:rPr>
      </w:pPr>
      <w:r>
        <w:rPr>
          <w:rFonts w:ascii="Verdana" w:eastAsia="Verdana" w:hAnsi="Verdana" w:cs="Verdana"/>
          <w:sz w:val="20"/>
          <w:szCs w:val="20"/>
        </w:rPr>
        <w:t xml:space="preserve">If you are sexually active and have any partner who is of child-bearing potential (meaning a partner who may become pregnant) it is very important that you use contraception during this study. </w:t>
      </w:r>
      <w:r>
        <w:rPr>
          <w:rFonts w:ascii="Verdana" w:eastAsia="Verdana" w:hAnsi="Verdana" w:cs="Verdana"/>
          <w:sz w:val="20"/>
          <w:szCs w:val="20"/>
          <w:u w:val="single"/>
        </w:rPr>
        <w:t>You and your partner must use one of the methods of contraception listed below</w:t>
      </w:r>
      <w:r>
        <w:rPr>
          <w:rFonts w:ascii="Verdana" w:eastAsia="Verdana" w:hAnsi="Verdana" w:cs="Verdana"/>
          <w:sz w:val="20"/>
          <w:szCs w:val="20"/>
        </w:rPr>
        <w:t>, from at least your first dose of</w:t>
      </w:r>
      <w:r>
        <w:t xml:space="preserve"> </w:t>
      </w:r>
      <w:r>
        <w:rPr>
          <w:rFonts w:ascii="Verdana" w:eastAsia="Verdana" w:hAnsi="Verdana" w:cs="Verdana"/>
          <w:color w:val="000000"/>
          <w:sz w:val="20"/>
          <w:szCs w:val="20"/>
        </w:rPr>
        <w:t>investigational medicine</w:t>
      </w:r>
      <w:r>
        <w:rPr>
          <w:rFonts w:ascii="Verdana" w:eastAsia="Verdana" w:hAnsi="Verdana" w:cs="Verdana"/>
          <w:sz w:val="20"/>
          <w:szCs w:val="20"/>
        </w:rPr>
        <w:t xml:space="preserve"> through until at least 28 days after your last dose:</w:t>
      </w:r>
    </w:p>
    <w:p w14:paraId="00000348" w14:textId="77777777" w:rsidR="009A68E4" w:rsidRDefault="009A68E4">
      <w:pPr>
        <w:pBdr>
          <w:top w:val="nil"/>
          <w:left w:val="nil"/>
          <w:bottom w:val="nil"/>
          <w:right w:val="nil"/>
          <w:between w:val="nil"/>
        </w:pBdr>
        <w:rPr>
          <w:rFonts w:ascii="Verdana" w:eastAsia="Verdana" w:hAnsi="Verdana" w:cs="Verdana"/>
          <w:color w:val="000000"/>
          <w:sz w:val="20"/>
          <w:szCs w:val="20"/>
        </w:rPr>
      </w:pPr>
    </w:p>
    <w:p w14:paraId="00000349" w14:textId="77777777" w:rsidR="009A68E4" w:rsidRDefault="00D03EDD">
      <w:pPr>
        <w:spacing w:after="60"/>
        <w:jc w:val="both"/>
        <w:rPr>
          <w:rFonts w:ascii="Verdana" w:eastAsia="Verdana" w:hAnsi="Verdana" w:cs="Verdana"/>
          <w:sz w:val="20"/>
          <w:szCs w:val="20"/>
        </w:rPr>
      </w:pPr>
      <w:r>
        <w:rPr>
          <w:rFonts w:ascii="Verdana" w:eastAsia="Verdana" w:hAnsi="Verdana" w:cs="Verdana"/>
          <w:sz w:val="20"/>
          <w:szCs w:val="20"/>
        </w:rPr>
        <w:t>A highly effective method (less than 1 pregnancy per 100 people using the method for one year) e.g.</w:t>
      </w:r>
    </w:p>
    <w:p w14:paraId="0000034A" w14:textId="77777777" w:rsidR="009A68E4" w:rsidRDefault="00D03EDD">
      <w:pPr>
        <w:numPr>
          <w:ilvl w:val="0"/>
          <w:numId w:val="3"/>
        </w:numPr>
        <w:spacing w:after="60" w:line="259" w:lineRule="auto"/>
        <w:jc w:val="both"/>
        <w:rPr>
          <w:rFonts w:ascii="Verdana" w:eastAsia="Verdana" w:hAnsi="Verdana" w:cs="Verdana"/>
          <w:sz w:val="20"/>
          <w:szCs w:val="20"/>
        </w:rPr>
      </w:pPr>
      <w:r>
        <w:rPr>
          <w:rFonts w:ascii="Verdana" w:eastAsia="Verdana" w:hAnsi="Verdana" w:cs="Verdana"/>
          <w:sz w:val="20"/>
          <w:szCs w:val="20"/>
        </w:rPr>
        <w:t>Implant contraceptive (e.g., Jadelle®)</w:t>
      </w:r>
    </w:p>
    <w:p w14:paraId="0000034B" w14:textId="77777777" w:rsidR="009A68E4" w:rsidRDefault="00D03EDD">
      <w:pPr>
        <w:numPr>
          <w:ilvl w:val="0"/>
          <w:numId w:val="3"/>
        </w:numPr>
        <w:spacing w:after="60" w:line="259" w:lineRule="auto"/>
        <w:jc w:val="both"/>
        <w:rPr>
          <w:rFonts w:ascii="Verdana" w:eastAsia="Verdana" w:hAnsi="Verdana" w:cs="Verdana"/>
          <w:sz w:val="20"/>
          <w:szCs w:val="20"/>
        </w:rPr>
      </w:pPr>
      <w:r>
        <w:rPr>
          <w:rFonts w:ascii="Verdana" w:eastAsia="Verdana" w:hAnsi="Verdana" w:cs="Verdana"/>
          <w:sz w:val="20"/>
          <w:szCs w:val="20"/>
        </w:rPr>
        <w:t xml:space="preserve">Intra-uterine device (IUD) containing either copper or levonorgestrel (e.g., Mirena®) </w:t>
      </w:r>
    </w:p>
    <w:p w14:paraId="0000034C" w14:textId="77777777" w:rsidR="009A68E4" w:rsidRDefault="00D03EDD">
      <w:pPr>
        <w:numPr>
          <w:ilvl w:val="0"/>
          <w:numId w:val="3"/>
        </w:numPr>
        <w:spacing w:after="60" w:line="259" w:lineRule="auto"/>
        <w:jc w:val="both"/>
        <w:rPr>
          <w:rFonts w:ascii="Verdana" w:eastAsia="Verdana" w:hAnsi="Verdana" w:cs="Verdana"/>
          <w:sz w:val="20"/>
          <w:szCs w:val="20"/>
        </w:rPr>
      </w:pPr>
      <w:r>
        <w:rPr>
          <w:rFonts w:ascii="Verdana" w:eastAsia="Verdana" w:hAnsi="Verdana" w:cs="Verdana"/>
          <w:sz w:val="20"/>
          <w:szCs w:val="20"/>
        </w:rPr>
        <w:t>Sterilization (e.g., bilateral tubal ligation (‘clipping or tying tubes’) or hysterectomy)</w:t>
      </w:r>
    </w:p>
    <w:p w14:paraId="0000034D" w14:textId="77777777" w:rsidR="009A68E4" w:rsidRDefault="00D03EDD">
      <w:pPr>
        <w:spacing w:after="60"/>
        <w:jc w:val="both"/>
        <w:rPr>
          <w:rFonts w:ascii="Verdana" w:eastAsia="Verdana" w:hAnsi="Verdana" w:cs="Verdana"/>
          <w:sz w:val="20"/>
          <w:szCs w:val="20"/>
        </w:rPr>
      </w:pPr>
      <w:r>
        <w:rPr>
          <w:rFonts w:ascii="Verdana" w:eastAsia="Verdana" w:hAnsi="Verdana" w:cs="Verdana"/>
          <w:sz w:val="20"/>
          <w:szCs w:val="20"/>
        </w:rPr>
        <w:t>OR an effective method (5 - 10 pregnancies per 100 people using the method for one year) e.g.</w:t>
      </w:r>
    </w:p>
    <w:p w14:paraId="0000034E" w14:textId="77777777" w:rsidR="009A68E4" w:rsidRDefault="00D03EDD">
      <w:pPr>
        <w:numPr>
          <w:ilvl w:val="0"/>
          <w:numId w:val="3"/>
        </w:numPr>
        <w:spacing w:after="60" w:line="259" w:lineRule="auto"/>
        <w:jc w:val="both"/>
        <w:rPr>
          <w:rFonts w:ascii="Verdana" w:eastAsia="Verdana" w:hAnsi="Verdana" w:cs="Verdana"/>
          <w:sz w:val="20"/>
          <w:szCs w:val="20"/>
        </w:rPr>
      </w:pPr>
      <w:r>
        <w:rPr>
          <w:rFonts w:ascii="Verdana" w:eastAsia="Verdana" w:hAnsi="Verdana" w:cs="Verdana"/>
          <w:sz w:val="20"/>
          <w:szCs w:val="20"/>
        </w:rPr>
        <w:t>Injectable contraceptive (e.g., Depo Provera)</w:t>
      </w:r>
    </w:p>
    <w:p w14:paraId="0000034F" w14:textId="77777777" w:rsidR="009A68E4" w:rsidRDefault="00D03EDD">
      <w:pPr>
        <w:numPr>
          <w:ilvl w:val="0"/>
          <w:numId w:val="3"/>
        </w:numPr>
        <w:spacing w:after="60" w:line="259" w:lineRule="auto"/>
        <w:jc w:val="both"/>
        <w:rPr>
          <w:rFonts w:ascii="Verdana" w:eastAsia="Verdana" w:hAnsi="Verdana" w:cs="Verdana"/>
          <w:sz w:val="20"/>
          <w:szCs w:val="20"/>
        </w:rPr>
      </w:pPr>
      <w:r>
        <w:rPr>
          <w:rFonts w:ascii="Verdana" w:eastAsia="Verdana" w:hAnsi="Verdana" w:cs="Verdana"/>
          <w:sz w:val="20"/>
          <w:szCs w:val="20"/>
        </w:rPr>
        <w:t>Oral Contraceptive Pill (combined hormonal contraceptive pill or progestogen-only ‘mini-pill’ that are associated with inhibition of ovulation)</w:t>
      </w:r>
    </w:p>
    <w:p w14:paraId="00000350" w14:textId="77777777" w:rsidR="009A68E4" w:rsidRDefault="009A68E4">
      <w:pPr>
        <w:spacing w:after="60"/>
        <w:jc w:val="both"/>
        <w:rPr>
          <w:rFonts w:ascii="Verdana" w:eastAsia="Verdana" w:hAnsi="Verdana" w:cs="Verdana"/>
          <w:b/>
          <w:color w:val="FF0000"/>
          <w:sz w:val="20"/>
          <w:szCs w:val="20"/>
        </w:rPr>
      </w:pPr>
    </w:p>
    <w:p w14:paraId="00000353" w14:textId="7BC8F53E" w:rsidR="009A68E4" w:rsidRDefault="00D03EDD" w:rsidP="00896616">
      <w:pPr>
        <w:spacing w:after="60"/>
        <w:jc w:val="both"/>
        <w:rPr>
          <w:rFonts w:ascii="Verdana" w:eastAsia="Verdana" w:hAnsi="Verdana" w:cs="Verdana"/>
          <w:sz w:val="20"/>
          <w:szCs w:val="20"/>
        </w:rPr>
      </w:pPr>
      <w:r>
        <w:rPr>
          <w:rFonts w:ascii="Verdana" w:eastAsia="Verdana" w:hAnsi="Verdana" w:cs="Verdana"/>
          <w:sz w:val="20"/>
          <w:szCs w:val="20"/>
          <w:u w:val="single"/>
        </w:rPr>
        <w:t>You and your partner</w:t>
      </w:r>
      <w:r w:rsidR="00EB6571">
        <w:rPr>
          <w:rFonts w:ascii="Verdana" w:eastAsia="Verdana" w:hAnsi="Verdana" w:cs="Verdana"/>
          <w:sz w:val="20"/>
          <w:szCs w:val="20"/>
          <w:u w:val="single"/>
        </w:rPr>
        <w:t xml:space="preserve"> (regardless of their childbearing status)</w:t>
      </w:r>
      <w:r>
        <w:rPr>
          <w:rFonts w:ascii="Verdana" w:eastAsia="Verdana" w:hAnsi="Verdana" w:cs="Verdana"/>
          <w:sz w:val="20"/>
          <w:szCs w:val="20"/>
          <w:u w:val="single"/>
        </w:rPr>
        <w:t xml:space="preserve"> must also use a </w:t>
      </w:r>
      <w:r w:rsidR="008E766B">
        <w:rPr>
          <w:rFonts w:ascii="Verdana" w:eastAsia="Verdana" w:hAnsi="Verdana" w:cs="Verdana"/>
          <w:sz w:val="20"/>
          <w:szCs w:val="20"/>
          <w:u w:val="single"/>
        </w:rPr>
        <w:t>condom</w:t>
      </w:r>
      <w:r>
        <w:rPr>
          <w:rFonts w:ascii="Verdana" w:eastAsia="Verdana" w:hAnsi="Verdana" w:cs="Verdana"/>
          <w:sz w:val="20"/>
          <w:szCs w:val="20"/>
        </w:rPr>
        <w:t xml:space="preserve">, from your first dose of </w:t>
      </w:r>
      <w:r>
        <w:rPr>
          <w:rFonts w:ascii="Verdana" w:eastAsia="Verdana" w:hAnsi="Verdana" w:cs="Verdana"/>
          <w:color w:val="000000"/>
          <w:sz w:val="20"/>
          <w:szCs w:val="20"/>
        </w:rPr>
        <w:t xml:space="preserve">investigational medicine </w:t>
      </w:r>
      <w:r>
        <w:rPr>
          <w:rFonts w:ascii="Verdana" w:eastAsia="Verdana" w:hAnsi="Verdana" w:cs="Verdana"/>
          <w:sz w:val="20"/>
          <w:szCs w:val="20"/>
        </w:rPr>
        <w:t xml:space="preserve">through until Day </w:t>
      </w:r>
      <w:r w:rsidR="0063160F">
        <w:rPr>
          <w:rFonts w:ascii="Verdana" w:eastAsia="Verdana" w:hAnsi="Verdana" w:cs="Verdana"/>
          <w:sz w:val="20"/>
          <w:szCs w:val="20"/>
        </w:rPr>
        <w:t>118</w:t>
      </w:r>
      <w:r>
        <w:rPr>
          <w:rFonts w:ascii="Verdana" w:eastAsia="Verdana" w:hAnsi="Verdana" w:cs="Verdana"/>
          <w:sz w:val="20"/>
          <w:szCs w:val="20"/>
        </w:rPr>
        <w:t xml:space="preserve"> (or 28 days after your last dose of </w:t>
      </w:r>
      <w:r>
        <w:rPr>
          <w:rFonts w:ascii="Verdana" w:eastAsia="Verdana" w:hAnsi="Verdana" w:cs="Verdana"/>
          <w:color w:val="000000"/>
          <w:sz w:val="20"/>
          <w:szCs w:val="20"/>
        </w:rPr>
        <w:t>investigational medicine</w:t>
      </w:r>
      <w:r>
        <w:rPr>
          <w:rFonts w:ascii="Verdana" w:eastAsia="Verdana" w:hAnsi="Verdana" w:cs="Verdana"/>
          <w:sz w:val="20"/>
          <w:szCs w:val="20"/>
        </w:rPr>
        <w:t>).</w:t>
      </w:r>
      <w:r>
        <w:rPr>
          <w:rFonts w:ascii="Verdana" w:eastAsia="Verdana" w:hAnsi="Verdana" w:cs="Verdana"/>
          <w:b/>
          <w:sz w:val="20"/>
          <w:szCs w:val="20"/>
        </w:rPr>
        <w:t xml:space="preserve"> </w:t>
      </w:r>
    </w:p>
    <w:p w14:paraId="00000354" w14:textId="7E17A733" w:rsidR="009A68E4" w:rsidRDefault="00D03EDD">
      <w:pPr>
        <w:spacing w:after="240"/>
        <w:jc w:val="both"/>
        <w:rPr>
          <w:rFonts w:ascii="Verdana" w:eastAsia="Verdana" w:hAnsi="Verdana" w:cs="Verdana"/>
          <w:sz w:val="20"/>
          <w:szCs w:val="20"/>
          <w:u w:val="single"/>
        </w:rPr>
      </w:pPr>
      <w:r>
        <w:rPr>
          <w:rFonts w:ascii="Verdana" w:eastAsia="Verdana" w:hAnsi="Verdana" w:cs="Verdana"/>
          <w:sz w:val="20"/>
          <w:szCs w:val="20"/>
          <w:u w:val="single"/>
        </w:rPr>
        <w:t xml:space="preserve">Please note that </w:t>
      </w:r>
      <w:r w:rsidR="008E766B">
        <w:rPr>
          <w:rFonts w:ascii="Verdana" w:eastAsia="Verdana" w:hAnsi="Verdana" w:cs="Verdana"/>
          <w:sz w:val="20"/>
          <w:szCs w:val="20"/>
          <w:u w:val="single"/>
        </w:rPr>
        <w:t xml:space="preserve">a condom </w:t>
      </w:r>
      <w:r>
        <w:rPr>
          <w:rFonts w:ascii="Verdana" w:eastAsia="Verdana" w:hAnsi="Verdana" w:cs="Verdana"/>
          <w:sz w:val="20"/>
          <w:szCs w:val="20"/>
          <w:u w:val="single"/>
        </w:rPr>
        <w:t xml:space="preserve">alone </w:t>
      </w:r>
      <w:r w:rsidR="00EB6571">
        <w:rPr>
          <w:rFonts w:ascii="Verdana" w:eastAsia="Verdana" w:hAnsi="Verdana" w:cs="Verdana"/>
          <w:sz w:val="20"/>
          <w:szCs w:val="20"/>
          <w:u w:val="single"/>
        </w:rPr>
        <w:t xml:space="preserve">is </w:t>
      </w:r>
      <w:r>
        <w:rPr>
          <w:rFonts w:ascii="Verdana" w:eastAsia="Verdana" w:hAnsi="Verdana" w:cs="Verdana"/>
          <w:sz w:val="20"/>
          <w:szCs w:val="20"/>
          <w:u w:val="single"/>
        </w:rPr>
        <w:t xml:space="preserve">not </w:t>
      </w:r>
      <w:r w:rsidR="00EB6571">
        <w:rPr>
          <w:rFonts w:ascii="Verdana" w:eastAsia="Verdana" w:hAnsi="Verdana" w:cs="Verdana"/>
          <w:sz w:val="20"/>
          <w:szCs w:val="20"/>
          <w:u w:val="single"/>
        </w:rPr>
        <w:t xml:space="preserve">a </w:t>
      </w:r>
      <w:r>
        <w:rPr>
          <w:rFonts w:ascii="Verdana" w:eastAsia="Verdana" w:hAnsi="Verdana" w:cs="Verdana"/>
          <w:sz w:val="20"/>
          <w:szCs w:val="20"/>
          <w:u w:val="single"/>
        </w:rPr>
        <w:t>highly effective method of contraception.</w:t>
      </w:r>
    </w:p>
    <w:bookmarkStart w:id="27" w:name="_heading=h.3o7alnk" w:colFirst="0" w:colLast="0" w:displacedByCustomXml="next"/>
    <w:bookmarkEnd w:id="27" w:displacedByCustomXml="next"/>
    <w:sdt>
      <w:sdtPr>
        <w:tag w:val="goog_rdk_103"/>
        <w:id w:val="1313225625"/>
      </w:sdtPr>
      <w:sdtEndPr/>
      <w:sdtContent>
        <w:p w14:paraId="00000355" w14:textId="1B80FB98" w:rsidR="009A68E4" w:rsidRDefault="00D03EDD">
          <w:p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 xml:space="preserve">Total abstinence from heterosexual intercourse during the entire period of risk associated with the </w:t>
          </w:r>
          <w:r w:rsidR="00850AED">
            <w:rPr>
              <w:rFonts w:ascii="Verdana" w:eastAsia="Verdana" w:hAnsi="Verdana" w:cs="Verdana"/>
              <w:color w:val="000000"/>
              <w:sz w:val="20"/>
              <w:szCs w:val="20"/>
            </w:rPr>
            <w:t>investigational medicine</w:t>
          </w:r>
          <w:r>
            <w:rPr>
              <w:rFonts w:ascii="Verdana" w:eastAsia="Verdana" w:hAnsi="Verdana" w:cs="Verdana"/>
              <w:color w:val="000000"/>
              <w:sz w:val="20"/>
              <w:szCs w:val="20"/>
            </w:rPr>
            <w:t xml:space="preserve"> (from dosing until at least Day </w:t>
          </w:r>
          <w:r w:rsidR="0063160F">
            <w:rPr>
              <w:rFonts w:ascii="Verdana" w:eastAsia="Verdana" w:hAnsi="Verdana" w:cs="Verdana"/>
              <w:color w:val="000000"/>
              <w:sz w:val="20"/>
              <w:szCs w:val="20"/>
            </w:rPr>
            <w:t>118</w:t>
          </w:r>
          <w:r>
            <w:rPr>
              <w:rFonts w:ascii="Verdana" w:eastAsia="Verdana" w:hAnsi="Verdana" w:cs="Verdana"/>
              <w:color w:val="000000"/>
              <w:sz w:val="20"/>
              <w:szCs w:val="20"/>
            </w:rPr>
            <w:t xml:space="preserve"> </w:t>
          </w:r>
          <w:r w:rsidR="00B87D82">
            <w:rPr>
              <w:rFonts w:ascii="Verdana" w:eastAsia="Verdana" w:hAnsi="Verdana" w:cs="Verdana"/>
              <w:color w:val="000000"/>
              <w:sz w:val="20"/>
              <w:szCs w:val="20"/>
            </w:rPr>
            <w:t>[</w:t>
          </w:r>
          <w:r>
            <w:rPr>
              <w:rFonts w:ascii="Verdana" w:eastAsia="Verdana" w:hAnsi="Verdana" w:cs="Verdana"/>
              <w:color w:val="000000"/>
              <w:sz w:val="20"/>
              <w:szCs w:val="20"/>
            </w:rPr>
            <w:t xml:space="preserve">28 Days after your </w:t>
          </w:r>
          <w:r w:rsidR="000E692A">
            <w:rPr>
              <w:rFonts w:ascii="Verdana" w:eastAsia="Verdana" w:hAnsi="Verdana" w:cs="Verdana"/>
              <w:color w:val="000000"/>
              <w:sz w:val="20"/>
              <w:szCs w:val="20"/>
            </w:rPr>
            <w:t xml:space="preserve">last </w:t>
          </w:r>
          <w:r>
            <w:rPr>
              <w:rFonts w:ascii="Verdana" w:eastAsia="Verdana" w:hAnsi="Verdana" w:cs="Verdana"/>
              <w:color w:val="000000"/>
              <w:sz w:val="20"/>
              <w:szCs w:val="20"/>
            </w:rPr>
            <w:t>dose</w:t>
          </w:r>
          <w:r w:rsidR="000E692A">
            <w:rPr>
              <w:rFonts w:ascii="Verdana" w:eastAsia="Verdana" w:hAnsi="Verdana" w:cs="Verdana"/>
              <w:color w:val="000000"/>
              <w:sz w:val="20"/>
              <w:szCs w:val="20"/>
            </w:rPr>
            <w:t xml:space="preserve"> of YCT-529</w:t>
          </w:r>
          <w:r w:rsidR="00B87D82">
            <w:rPr>
              <w:rFonts w:ascii="Verdana" w:eastAsia="Verdana" w:hAnsi="Verdana" w:cs="Verdana"/>
              <w:color w:val="000000"/>
              <w:sz w:val="20"/>
              <w:szCs w:val="20"/>
            </w:rPr>
            <w:t>]</w:t>
          </w:r>
          <w:r>
            <w:rPr>
              <w:rFonts w:ascii="Verdana" w:eastAsia="Verdana" w:hAnsi="Verdana" w:cs="Verdana"/>
              <w:color w:val="000000"/>
              <w:sz w:val="20"/>
              <w:szCs w:val="20"/>
            </w:rPr>
            <w:t>) is considered an acceptable form of contraception</w:t>
          </w:r>
          <w:r w:rsidR="00994FCB">
            <w:rPr>
              <w:rFonts w:ascii="Verdana" w:eastAsia="Verdana" w:hAnsi="Verdana" w:cs="Verdana"/>
              <w:color w:val="000000"/>
              <w:sz w:val="20"/>
              <w:szCs w:val="20"/>
            </w:rPr>
            <w:t>,</w:t>
          </w:r>
          <w:r>
            <w:rPr>
              <w:rFonts w:ascii="Verdana" w:eastAsia="Verdana" w:hAnsi="Verdana" w:cs="Verdana"/>
              <w:color w:val="000000"/>
              <w:sz w:val="20"/>
              <w:szCs w:val="20"/>
            </w:rPr>
            <w:t xml:space="preserve"> if this is in line with your preferred and usual lifestyle.</w:t>
          </w:r>
        </w:p>
      </w:sdtContent>
    </w:sdt>
    <w:p w14:paraId="00000356" w14:textId="77777777" w:rsidR="009A68E4" w:rsidRDefault="009A68E4">
      <w:pPr>
        <w:pBdr>
          <w:top w:val="nil"/>
          <w:left w:val="nil"/>
          <w:bottom w:val="nil"/>
          <w:right w:val="nil"/>
          <w:between w:val="nil"/>
        </w:pBdr>
        <w:jc w:val="both"/>
        <w:rPr>
          <w:rFonts w:ascii="Verdana" w:eastAsia="Verdana" w:hAnsi="Verdana" w:cs="Verdana"/>
          <w:color w:val="000000"/>
          <w:sz w:val="20"/>
          <w:szCs w:val="20"/>
        </w:rPr>
      </w:pPr>
    </w:p>
    <w:p w14:paraId="00000357" w14:textId="77777777" w:rsidR="009A68E4" w:rsidRDefault="00D03EDD">
      <w:pPr>
        <w:spacing w:after="120"/>
        <w:jc w:val="both"/>
        <w:rPr>
          <w:rFonts w:ascii="Verdana" w:eastAsia="Verdana" w:hAnsi="Verdana" w:cs="Verdana"/>
          <w:sz w:val="20"/>
          <w:szCs w:val="20"/>
        </w:rPr>
      </w:pPr>
      <w:r>
        <w:rPr>
          <w:rFonts w:ascii="Verdana" w:eastAsia="Verdana" w:hAnsi="Verdana" w:cs="Verdana"/>
          <w:b/>
          <w:sz w:val="20"/>
          <w:szCs w:val="20"/>
        </w:rPr>
        <w:t>If a pregnancy occurs, you must report this to the study doctor as soon as possible.</w:t>
      </w:r>
      <w:r>
        <w:rPr>
          <w:rFonts w:ascii="Verdana" w:eastAsia="Verdana" w:hAnsi="Verdana" w:cs="Verdana"/>
          <w:sz w:val="20"/>
          <w:szCs w:val="20"/>
        </w:rPr>
        <w:t xml:space="preserve">  Your partner will be asked to give consent for their information and their infant’s information to be collected for monitoring purposes.</w:t>
      </w:r>
    </w:p>
    <w:p w14:paraId="00000358" w14:textId="77777777" w:rsidR="009A68E4" w:rsidRDefault="00D03EDD">
      <w:pPr>
        <w:jc w:val="both"/>
        <w:rPr>
          <w:rFonts w:ascii="Verdana" w:eastAsia="Verdana" w:hAnsi="Verdana" w:cs="Verdana"/>
          <w:sz w:val="20"/>
          <w:szCs w:val="20"/>
        </w:rPr>
      </w:pPr>
      <w:r>
        <w:rPr>
          <w:rFonts w:ascii="Verdana" w:eastAsia="Verdana" w:hAnsi="Verdana" w:cs="Verdana"/>
          <w:sz w:val="20"/>
          <w:szCs w:val="20"/>
        </w:rPr>
        <w:t xml:space="preserve">You must also agree not to donate sperm, from dosing until at least 120 days after your last dose of the </w:t>
      </w:r>
      <w:r>
        <w:rPr>
          <w:rFonts w:ascii="Verdana" w:eastAsia="Verdana" w:hAnsi="Verdana" w:cs="Verdana"/>
          <w:color w:val="000000"/>
          <w:sz w:val="20"/>
          <w:szCs w:val="20"/>
        </w:rPr>
        <w:t>investigational medicine</w:t>
      </w:r>
      <w:r>
        <w:rPr>
          <w:rFonts w:ascii="Verdana" w:eastAsia="Verdana" w:hAnsi="Verdana" w:cs="Verdana"/>
          <w:sz w:val="20"/>
          <w:szCs w:val="20"/>
        </w:rPr>
        <w:t>.</w:t>
      </w:r>
    </w:p>
    <w:p w14:paraId="00000359" w14:textId="77777777" w:rsidR="009A68E4" w:rsidRDefault="009A68E4">
      <w:pPr>
        <w:jc w:val="both"/>
        <w:rPr>
          <w:rFonts w:ascii="Verdana" w:eastAsia="Verdana" w:hAnsi="Verdana" w:cs="Verdana"/>
          <w:sz w:val="20"/>
          <w:szCs w:val="20"/>
        </w:rPr>
      </w:pPr>
    </w:p>
    <w:p w14:paraId="0C6D36B0" w14:textId="77777777" w:rsidR="005B1844" w:rsidRDefault="005B1844">
      <w:pPr>
        <w:jc w:val="both"/>
        <w:rPr>
          <w:rFonts w:ascii="Verdana" w:eastAsia="Verdana" w:hAnsi="Verdana" w:cs="Verdana"/>
          <w:sz w:val="20"/>
          <w:szCs w:val="20"/>
        </w:rPr>
      </w:pPr>
    </w:p>
    <w:p w14:paraId="0000035A" w14:textId="77777777" w:rsidR="009A68E4" w:rsidRDefault="00D03EDD">
      <w:pPr>
        <w:pStyle w:val="Heading1"/>
        <w:numPr>
          <w:ilvl w:val="0"/>
          <w:numId w:val="8"/>
        </w:numPr>
        <w:ind w:left="357" w:hanging="357"/>
        <w:rPr>
          <w:rFonts w:ascii="Verdana" w:eastAsia="Verdana" w:hAnsi="Verdana" w:cs="Verdana"/>
          <w:sz w:val="22"/>
          <w:szCs w:val="22"/>
        </w:rPr>
      </w:pPr>
      <w:r>
        <w:rPr>
          <w:rFonts w:ascii="Verdana" w:eastAsia="Verdana" w:hAnsi="Verdana" w:cs="Verdana"/>
        </w:rPr>
        <w:t xml:space="preserve">WHAT WOULD HAPPEN IF YOU WERE INJURED IN THE STUDY? </w:t>
      </w:r>
    </w:p>
    <w:p w14:paraId="0000035B" w14:textId="77777777" w:rsidR="009A68E4" w:rsidRDefault="009A68E4">
      <w:pPr>
        <w:jc w:val="both"/>
        <w:rPr>
          <w:rFonts w:ascii="Verdana" w:eastAsia="Verdana" w:hAnsi="Verdana" w:cs="Verdana"/>
          <w:sz w:val="20"/>
          <w:szCs w:val="20"/>
        </w:rPr>
      </w:pPr>
    </w:p>
    <w:p w14:paraId="0000035C" w14:textId="77777777" w:rsidR="009A68E4" w:rsidRDefault="00D03EDD">
      <w:pPr>
        <w:jc w:val="both"/>
        <w:rPr>
          <w:rFonts w:ascii="Verdana" w:eastAsia="Verdana" w:hAnsi="Verdana" w:cs="Verdana"/>
          <w:sz w:val="20"/>
          <w:szCs w:val="20"/>
        </w:rPr>
      </w:pPr>
      <w:r>
        <w:rPr>
          <w:rFonts w:ascii="Verdana" w:eastAsia="Verdana" w:hAnsi="Verdana" w:cs="Verdana"/>
          <w:sz w:val="20"/>
          <w:szCs w:val="20"/>
        </w:rPr>
        <w:t xml:space="preserve">As this research study is for the principal benefit of its commercial sponsor YourChoice Therapeutics, if you are injured </w:t>
      </w:r>
      <w:proofErr w:type="gramStart"/>
      <w:r>
        <w:rPr>
          <w:rFonts w:ascii="Verdana" w:eastAsia="Verdana" w:hAnsi="Verdana" w:cs="Verdana"/>
          <w:sz w:val="20"/>
          <w:szCs w:val="20"/>
        </w:rPr>
        <w:t>as a result of</w:t>
      </w:r>
      <w:proofErr w:type="gramEnd"/>
      <w:r>
        <w:rPr>
          <w:rFonts w:ascii="Verdana" w:eastAsia="Verdana" w:hAnsi="Verdana" w:cs="Verdana"/>
          <w:sz w:val="20"/>
          <w:szCs w:val="20"/>
        </w:rPr>
        <w:t xml:space="preserve"> taking part in this study you </w:t>
      </w:r>
      <w:r>
        <w:rPr>
          <w:rFonts w:ascii="Verdana" w:eastAsia="Verdana" w:hAnsi="Verdana" w:cs="Verdana"/>
          <w:b/>
          <w:sz w:val="20"/>
          <w:szCs w:val="20"/>
        </w:rPr>
        <w:t xml:space="preserve">won’t </w:t>
      </w:r>
      <w:r>
        <w:rPr>
          <w:rFonts w:ascii="Verdana" w:eastAsia="Verdana" w:hAnsi="Verdana" w:cs="Verdana"/>
          <w:sz w:val="20"/>
          <w:szCs w:val="20"/>
        </w:rPr>
        <w:t xml:space="preserve">be eligible for compensation from Accident Compensation Corporation (ACC). </w:t>
      </w:r>
    </w:p>
    <w:p w14:paraId="0000035D" w14:textId="77777777" w:rsidR="009A68E4" w:rsidRDefault="009A68E4">
      <w:pPr>
        <w:rPr>
          <w:rFonts w:ascii="Verdana" w:eastAsia="Verdana" w:hAnsi="Verdana" w:cs="Verdana"/>
          <w:sz w:val="20"/>
          <w:szCs w:val="20"/>
        </w:rPr>
      </w:pPr>
    </w:p>
    <w:p w14:paraId="0000035E" w14:textId="669F5147" w:rsidR="009A68E4" w:rsidRDefault="00D03EDD">
      <w:pPr>
        <w:jc w:val="both"/>
        <w:rPr>
          <w:rFonts w:ascii="Verdana" w:eastAsia="Verdana" w:hAnsi="Verdana" w:cs="Verdana"/>
          <w:sz w:val="20"/>
          <w:szCs w:val="20"/>
        </w:rPr>
      </w:pPr>
      <w:r>
        <w:rPr>
          <w:rFonts w:ascii="Verdana" w:eastAsia="Verdana" w:hAnsi="Verdana" w:cs="Verdana"/>
          <w:sz w:val="20"/>
          <w:szCs w:val="20"/>
        </w:rPr>
        <w:t xml:space="preserve">However, YourChoice Therapeutics has satisfied the </w:t>
      </w:r>
      <w:sdt>
        <w:sdtPr>
          <w:tag w:val="goog_rdk_105"/>
          <w:id w:val="869574883"/>
        </w:sdtPr>
        <w:sdtEndPr/>
        <w:sdtContent>
          <w:r>
            <w:rPr>
              <w:rFonts w:ascii="Verdana" w:eastAsia="Verdana" w:hAnsi="Verdana" w:cs="Verdana"/>
              <w:b/>
              <w:sz w:val="20"/>
              <w:szCs w:val="20"/>
            </w:rPr>
            <w:t>Northern A</w:t>
          </w:r>
          <w:r>
            <w:rPr>
              <w:rFonts w:ascii="Verdana" w:eastAsia="Verdana" w:hAnsi="Verdana" w:cs="Verdana"/>
              <w:sz w:val="20"/>
              <w:szCs w:val="20"/>
            </w:rPr>
            <w:t xml:space="preserve"> </w:t>
          </w:r>
        </w:sdtContent>
      </w:sdt>
      <w:r>
        <w:rPr>
          <w:rFonts w:ascii="Verdana" w:eastAsia="Verdana" w:hAnsi="Verdana" w:cs="Verdana"/>
          <w:sz w:val="20"/>
          <w:szCs w:val="20"/>
        </w:rPr>
        <w:t xml:space="preserve">Health and Disability Ethics Committee that approved this study that it has up-to-date insurance for providing participants with compensation if they are injured </w:t>
      </w:r>
      <w:proofErr w:type="gramStart"/>
      <w:r>
        <w:rPr>
          <w:rFonts w:ascii="Verdana" w:eastAsia="Verdana" w:hAnsi="Verdana" w:cs="Verdana"/>
          <w:sz w:val="20"/>
          <w:szCs w:val="20"/>
        </w:rPr>
        <w:t>as a result of</w:t>
      </w:r>
      <w:proofErr w:type="gramEnd"/>
      <w:r>
        <w:rPr>
          <w:rFonts w:ascii="Verdana" w:eastAsia="Verdana" w:hAnsi="Verdana" w:cs="Verdana"/>
          <w:sz w:val="20"/>
          <w:szCs w:val="20"/>
        </w:rPr>
        <w:t xml:space="preserve"> taking part in this study. </w:t>
      </w:r>
    </w:p>
    <w:p w14:paraId="0000035F" w14:textId="77777777" w:rsidR="009A68E4" w:rsidRDefault="009A68E4">
      <w:pPr>
        <w:jc w:val="both"/>
        <w:rPr>
          <w:rFonts w:ascii="Verdana" w:eastAsia="Verdana" w:hAnsi="Verdana" w:cs="Verdana"/>
          <w:sz w:val="20"/>
          <w:szCs w:val="20"/>
        </w:rPr>
      </w:pPr>
    </w:p>
    <w:p w14:paraId="00000360" w14:textId="77777777" w:rsidR="009A68E4" w:rsidRDefault="00D03EDD">
      <w:pPr>
        <w:jc w:val="both"/>
        <w:rPr>
          <w:rFonts w:ascii="Verdana" w:eastAsia="Verdana" w:hAnsi="Verdana" w:cs="Verdana"/>
          <w:sz w:val="20"/>
          <w:szCs w:val="20"/>
        </w:rPr>
      </w:pPr>
      <w:r>
        <w:rPr>
          <w:rFonts w:ascii="Verdana" w:eastAsia="Verdana" w:hAnsi="Verdana" w:cs="Verdana"/>
          <w:sz w:val="20"/>
          <w:szCs w:val="20"/>
        </w:rPr>
        <w:t xml:space="preserve">New Zealand ethical guidelines for intervention studies require compensation for injury to be at least ACC equivalent. Compensation should be appropriate to the nature, severity and persistence of your injury and should be no less than would be awarded for similar injuries by New Zealand’s ACC scheme.  </w:t>
      </w:r>
    </w:p>
    <w:p w14:paraId="00000361" w14:textId="77777777" w:rsidR="009A68E4" w:rsidRDefault="00D03EDD">
      <w:pPr>
        <w:jc w:val="both"/>
        <w:rPr>
          <w:rFonts w:ascii="Verdana" w:eastAsia="Verdana" w:hAnsi="Verdana" w:cs="Verdana"/>
          <w:sz w:val="20"/>
          <w:szCs w:val="20"/>
        </w:rPr>
      </w:pPr>
      <w:r>
        <w:rPr>
          <w:rFonts w:ascii="Verdana" w:eastAsia="Verdana" w:hAnsi="Verdana" w:cs="Verdana"/>
          <w:sz w:val="20"/>
          <w:szCs w:val="20"/>
        </w:rPr>
        <w:br/>
        <w:t>Some sponsors voluntarily commit to providing compensation in accordance with guidelines that they have agreed between themselves, called the Medicines New Zealand Guidelines (Industry Guidelines). These are often referred to for information on compensation for commercial clinical trials. There are some important points to know about the Industry Guidelines:</w:t>
      </w:r>
    </w:p>
    <w:p w14:paraId="00000362" w14:textId="77777777" w:rsidR="009A68E4" w:rsidRDefault="009A68E4">
      <w:pPr>
        <w:jc w:val="both"/>
        <w:rPr>
          <w:rFonts w:ascii="Verdana" w:eastAsia="Verdana" w:hAnsi="Verdana" w:cs="Verdana"/>
          <w:sz w:val="20"/>
          <w:szCs w:val="20"/>
        </w:rPr>
      </w:pPr>
    </w:p>
    <w:p w14:paraId="00000363" w14:textId="77777777" w:rsidR="009A68E4" w:rsidRDefault="00D03EDD">
      <w:pPr>
        <w:numPr>
          <w:ilvl w:val="0"/>
          <w:numId w:val="7"/>
        </w:numPr>
        <w:pBdr>
          <w:top w:val="nil"/>
          <w:left w:val="nil"/>
          <w:bottom w:val="nil"/>
          <w:right w:val="nil"/>
          <w:between w:val="nil"/>
        </w:pBdr>
        <w:rPr>
          <w:rFonts w:ascii="Verdana" w:eastAsia="Verdana" w:hAnsi="Verdana" w:cs="Verdana"/>
          <w:color w:val="000000"/>
          <w:sz w:val="20"/>
          <w:szCs w:val="20"/>
        </w:rPr>
      </w:pPr>
      <w:r>
        <w:rPr>
          <w:rFonts w:ascii="Verdana" w:eastAsia="Verdana" w:hAnsi="Verdana" w:cs="Verdana"/>
          <w:color w:val="000000"/>
          <w:sz w:val="20"/>
          <w:szCs w:val="20"/>
        </w:rPr>
        <w:t>On their own they are not legally enforceable and may not provide ACC equivalent compensation.</w:t>
      </w:r>
    </w:p>
    <w:p w14:paraId="00000364" w14:textId="77777777" w:rsidR="009A68E4" w:rsidRDefault="00D03EDD">
      <w:pPr>
        <w:numPr>
          <w:ilvl w:val="0"/>
          <w:numId w:val="7"/>
        </w:numPr>
        <w:pBdr>
          <w:top w:val="nil"/>
          <w:left w:val="nil"/>
          <w:bottom w:val="nil"/>
          <w:right w:val="nil"/>
          <w:between w:val="nil"/>
        </w:pBdr>
        <w:rPr>
          <w:rFonts w:ascii="Verdana" w:eastAsia="Verdana" w:hAnsi="Verdana" w:cs="Verdana"/>
          <w:color w:val="000000"/>
          <w:sz w:val="20"/>
          <w:szCs w:val="20"/>
        </w:rPr>
      </w:pPr>
      <w:r>
        <w:rPr>
          <w:rFonts w:ascii="Verdana" w:eastAsia="Verdana" w:hAnsi="Verdana" w:cs="Verdana"/>
          <w:color w:val="000000"/>
          <w:sz w:val="20"/>
          <w:szCs w:val="20"/>
        </w:rPr>
        <w:t xml:space="preserve">There are limitations on when compensation is available, for example compensation may be available for more serious, enduring injuries, and not for temporary pain or discomfort or less serious or curable complaints.  </w:t>
      </w:r>
    </w:p>
    <w:p w14:paraId="00000365" w14:textId="77777777" w:rsidR="009A68E4" w:rsidRDefault="00D03EDD">
      <w:pPr>
        <w:numPr>
          <w:ilvl w:val="0"/>
          <w:numId w:val="7"/>
        </w:numPr>
        <w:pBdr>
          <w:top w:val="nil"/>
          <w:left w:val="nil"/>
          <w:bottom w:val="nil"/>
          <w:right w:val="nil"/>
          <w:between w:val="nil"/>
        </w:pBdr>
        <w:rPr>
          <w:rFonts w:ascii="Verdana" w:eastAsia="Verdana" w:hAnsi="Verdana" w:cs="Verdana"/>
          <w:color w:val="000000"/>
          <w:sz w:val="20"/>
          <w:szCs w:val="20"/>
        </w:rPr>
      </w:pPr>
      <w:r>
        <w:rPr>
          <w:rFonts w:ascii="Verdana" w:eastAsia="Verdana" w:hAnsi="Verdana" w:cs="Verdana"/>
          <w:color w:val="000000"/>
          <w:sz w:val="20"/>
          <w:szCs w:val="20"/>
        </w:rPr>
        <w:t>Unlike ACC, the guidelines do not provide compensation on a no-fault basis:</w:t>
      </w:r>
    </w:p>
    <w:p w14:paraId="00000366" w14:textId="77777777" w:rsidR="009A68E4" w:rsidRDefault="00D03EDD">
      <w:pPr>
        <w:numPr>
          <w:ilvl w:val="0"/>
          <w:numId w:val="7"/>
        </w:numPr>
        <w:pBdr>
          <w:top w:val="nil"/>
          <w:left w:val="nil"/>
          <w:bottom w:val="nil"/>
          <w:right w:val="nil"/>
          <w:between w:val="nil"/>
        </w:pBdr>
        <w:rPr>
          <w:rFonts w:ascii="Verdana" w:eastAsia="Verdana" w:hAnsi="Verdana" w:cs="Verdana"/>
          <w:color w:val="000000"/>
          <w:sz w:val="20"/>
          <w:szCs w:val="20"/>
        </w:rPr>
      </w:pPr>
      <w:r>
        <w:rPr>
          <w:rFonts w:ascii="Verdana" w:eastAsia="Verdana" w:hAnsi="Verdana" w:cs="Verdana"/>
          <w:color w:val="000000"/>
          <w:sz w:val="20"/>
          <w:szCs w:val="20"/>
        </w:rPr>
        <w:t>The Sponsor may not accept the compensation claim if:</w:t>
      </w:r>
    </w:p>
    <w:p w14:paraId="00000367" w14:textId="77777777" w:rsidR="009A68E4" w:rsidRDefault="00D03EDD">
      <w:pPr>
        <w:numPr>
          <w:ilvl w:val="1"/>
          <w:numId w:val="13"/>
        </w:numPr>
        <w:pBdr>
          <w:top w:val="nil"/>
          <w:left w:val="nil"/>
          <w:bottom w:val="nil"/>
          <w:right w:val="nil"/>
          <w:between w:val="nil"/>
        </w:pBdr>
        <w:rPr>
          <w:rFonts w:ascii="Verdana" w:eastAsia="Verdana" w:hAnsi="Verdana" w:cs="Verdana"/>
          <w:color w:val="000000"/>
          <w:sz w:val="20"/>
          <w:szCs w:val="20"/>
        </w:rPr>
      </w:pPr>
      <w:r>
        <w:rPr>
          <w:rFonts w:ascii="Verdana" w:eastAsia="Verdana" w:hAnsi="Verdana" w:cs="Verdana"/>
          <w:color w:val="000000"/>
          <w:sz w:val="20"/>
          <w:szCs w:val="20"/>
        </w:rPr>
        <w:t xml:space="preserve">Your injury was caused by the investigators, </w:t>
      </w:r>
      <w:proofErr w:type="gramStart"/>
      <w:r>
        <w:rPr>
          <w:rFonts w:ascii="Verdana" w:eastAsia="Verdana" w:hAnsi="Verdana" w:cs="Verdana"/>
          <w:color w:val="000000"/>
          <w:sz w:val="20"/>
          <w:szCs w:val="20"/>
        </w:rPr>
        <w:t>or;</w:t>
      </w:r>
      <w:proofErr w:type="gramEnd"/>
    </w:p>
    <w:p w14:paraId="00000368" w14:textId="77777777" w:rsidR="009A68E4" w:rsidRDefault="00D03EDD">
      <w:pPr>
        <w:numPr>
          <w:ilvl w:val="1"/>
          <w:numId w:val="13"/>
        </w:numPr>
        <w:pBdr>
          <w:top w:val="nil"/>
          <w:left w:val="nil"/>
          <w:bottom w:val="nil"/>
          <w:right w:val="nil"/>
          <w:between w:val="nil"/>
        </w:pBdr>
        <w:rPr>
          <w:rFonts w:ascii="Verdana" w:eastAsia="Verdana" w:hAnsi="Verdana" w:cs="Verdana"/>
          <w:color w:val="000000"/>
          <w:sz w:val="20"/>
          <w:szCs w:val="20"/>
        </w:rPr>
      </w:pPr>
      <w:r>
        <w:rPr>
          <w:rFonts w:ascii="Verdana" w:eastAsia="Verdana" w:hAnsi="Verdana" w:cs="Verdana"/>
          <w:color w:val="000000"/>
          <w:sz w:val="20"/>
          <w:szCs w:val="20"/>
        </w:rPr>
        <w:t xml:space="preserve">There was a deviation from the proposed research plan, </w:t>
      </w:r>
      <w:proofErr w:type="gramStart"/>
      <w:r>
        <w:rPr>
          <w:rFonts w:ascii="Verdana" w:eastAsia="Verdana" w:hAnsi="Verdana" w:cs="Verdana"/>
          <w:color w:val="000000"/>
          <w:sz w:val="20"/>
          <w:szCs w:val="20"/>
        </w:rPr>
        <w:t>or;</w:t>
      </w:r>
      <w:proofErr w:type="gramEnd"/>
    </w:p>
    <w:p w14:paraId="00000369" w14:textId="77777777" w:rsidR="009A68E4" w:rsidRDefault="00D03EDD">
      <w:pPr>
        <w:numPr>
          <w:ilvl w:val="1"/>
          <w:numId w:val="13"/>
        </w:numPr>
        <w:pBdr>
          <w:top w:val="nil"/>
          <w:left w:val="nil"/>
          <w:bottom w:val="nil"/>
          <w:right w:val="nil"/>
          <w:between w:val="nil"/>
        </w:pBdr>
        <w:rPr>
          <w:rFonts w:ascii="Verdana" w:eastAsia="Verdana" w:hAnsi="Verdana" w:cs="Verdana"/>
          <w:color w:val="000000"/>
          <w:sz w:val="20"/>
          <w:szCs w:val="20"/>
        </w:rPr>
      </w:pPr>
      <w:r>
        <w:rPr>
          <w:rFonts w:ascii="Verdana" w:eastAsia="Verdana" w:hAnsi="Verdana" w:cs="Verdana"/>
          <w:color w:val="000000"/>
          <w:sz w:val="20"/>
          <w:szCs w:val="20"/>
        </w:rPr>
        <w:t>Your injury was caused solely by you.</w:t>
      </w:r>
    </w:p>
    <w:p w14:paraId="0000036A" w14:textId="77777777" w:rsidR="009A68E4" w:rsidRDefault="00D03EDD">
      <w:pPr>
        <w:rPr>
          <w:rFonts w:ascii="Verdana" w:eastAsia="Verdana" w:hAnsi="Verdana" w:cs="Verdana"/>
          <w:sz w:val="20"/>
          <w:szCs w:val="20"/>
        </w:rPr>
      </w:pPr>
      <w:r>
        <w:rPr>
          <w:rFonts w:ascii="Verdana" w:eastAsia="Verdana" w:hAnsi="Verdana" w:cs="Verdana"/>
          <w:sz w:val="20"/>
          <w:szCs w:val="20"/>
        </w:rPr>
        <w:t xml:space="preserve">An initial decision whether to compensate you would be made the by the sponsor and/or its insurers.  </w:t>
      </w:r>
      <w:r>
        <w:rPr>
          <w:rFonts w:ascii="Verdana" w:eastAsia="Verdana" w:hAnsi="Verdana" w:cs="Verdana"/>
          <w:sz w:val="20"/>
          <w:szCs w:val="20"/>
        </w:rPr>
        <w:br/>
      </w:r>
    </w:p>
    <w:p w14:paraId="0000036B" w14:textId="77777777" w:rsidR="009A68E4" w:rsidRDefault="00D03EDD">
      <w:pPr>
        <w:jc w:val="both"/>
        <w:rPr>
          <w:rFonts w:ascii="Verdana" w:eastAsia="Verdana" w:hAnsi="Verdana" w:cs="Verdana"/>
          <w:sz w:val="20"/>
          <w:szCs w:val="20"/>
        </w:rPr>
      </w:pPr>
      <w:r>
        <w:rPr>
          <w:rFonts w:ascii="Verdana" w:eastAsia="Verdana" w:hAnsi="Verdana" w:cs="Verdana"/>
          <w:sz w:val="20"/>
          <w:szCs w:val="20"/>
        </w:rPr>
        <w:t xml:space="preserve">If they decide not to compensate you, you may be able to </w:t>
      </w:r>
      <w:proofErr w:type="gramStart"/>
      <w:r>
        <w:rPr>
          <w:rFonts w:ascii="Verdana" w:eastAsia="Verdana" w:hAnsi="Verdana" w:cs="Verdana"/>
          <w:sz w:val="20"/>
          <w:szCs w:val="20"/>
        </w:rPr>
        <w:t>take action</w:t>
      </w:r>
      <w:proofErr w:type="gramEnd"/>
      <w:r>
        <w:rPr>
          <w:rFonts w:ascii="Verdana" w:eastAsia="Verdana" w:hAnsi="Verdana" w:cs="Verdana"/>
          <w:sz w:val="20"/>
          <w:szCs w:val="20"/>
        </w:rPr>
        <w:t xml:space="preserve"> through the Courts for compensation, but it could be expensive and lengthy, and you might require legal representation. You would need to be able to show that your injury was caused by participation in the trial. </w:t>
      </w:r>
    </w:p>
    <w:p w14:paraId="0000036C" w14:textId="77777777" w:rsidR="009A68E4" w:rsidRDefault="009A68E4">
      <w:pPr>
        <w:jc w:val="both"/>
        <w:rPr>
          <w:rFonts w:ascii="Verdana" w:eastAsia="Verdana" w:hAnsi="Verdana" w:cs="Verdana"/>
          <w:sz w:val="20"/>
          <w:szCs w:val="20"/>
        </w:rPr>
      </w:pPr>
    </w:p>
    <w:p w14:paraId="0000036D" w14:textId="77777777" w:rsidR="009A68E4" w:rsidRDefault="00D03EDD">
      <w:pPr>
        <w:rPr>
          <w:rFonts w:ascii="Verdana" w:eastAsia="Verdana" w:hAnsi="Verdana" w:cs="Verdana"/>
          <w:sz w:val="20"/>
          <w:szCs w:val="20"/>
        </w:rPr>
      </w:pPr>
      <w:r>
        <w:rPr>
          <w:rFonts w:ascii="Verdana" w:eastAsia="Verdana" w:hAnsi="Verdana" w:cs="Verdana"/>
          <w:sz w:val="20"/>
          <w:szCs w:val="20"/>
        </w:rPr>
        <w:t>You are strongly advised to read the Industry Guidelines and ask questions if you are unsure about what they mean for you.</w:t>
      </w:r>
      <w:r>
        <w:rPr>
          <w:rFonts w:ascii="Verdana" w:eastAsia="Verdana" w:hAnsi="Verdana" w:cs="Verdana"/>
          <w:sz w:val="20"/>
          <w:szCs w:val="20"/>
        </w:rPr>
        <w:br/>
      </w:r>
    </w:p>
    <w:p w14:paraId="0000036E" w14:textId="77777777" w:rsidR="009A68E4" w:rsidRDefault="00D03EDD">
      <w:pPr>
        <w:jc w:val="both"/>
        <w:rPr>
          <w:rFonts w:ascii="Verdana" w:eastAsia="Verdana" w:hAnsi="Verdana" w:cs="Verdana"/>
          <w:sz w:val="20"/>
          <w:szCs w:val="20"/>
        </w:rPr>
      </w:pPr>
      <w:r>
        <w:rPr>
          <w:rFonts w:ascii="Verdana" w:eastAsia="Verdana" w:hAnsi="Verdana" w:cs="Verdana"/>
          <w:sz w:val="20"/>
          <w:szCs w:val="20"/>
        </w:rPr>
        <w:t>If you have private health or life insurance, you may wish to check with your insurer that taking part in this study won’t affect your cover.</w:t>
      </w:r>
    </w:p>
    <w:p w14:paraId="0000036F" w14:textId="77777777" w:rsidR="009A68E4" w:rsidRDefault="009A68E4">
      <w:pPr>
        <w:rPr>
          <w:rFonts w:ascii="Verdana" w:eastAsia="Verdana" w:hAnsi="Verdana" w:cs="Verdana"/>
          <w:color w:val="00B050"/>
          <w:sz w:val="20"/>
          <w:szCs w:val="20"/>
        </w:rPr>
      </w:pPr>
    </w:p>
    <w:p w14:paraId="00000370" w14:textId="77777777" w:rsidR="009A68E4" w:rsidRDefault="00D03EDD">
      <w:pPr>
        <w:pStyle w:val="Heading1"/>
        <w:numPr>
          <w:ilvl w:val="0"/>
          <w:numId w:val="8"/>
        </w:numPr>
        <w:ind w:left="357" w:hanging="357"/>
        <w:rPr>
          <w:rFonts w:ascii="Verdana" w:eastAsia="Verdana" w:hAnsi="Verdana" w:cs="Verdana"/>
        </w:rPr>
      </w:pPr>
      <w:r>
        <w:rPr>
          <w:rFonts w:ascii="Verdana" w:eastAsia="Verdana" w:hAnsi="Verdana" w:cs="Verdana"/>
        </w:rPr>
        <w:t>WHAT WILL HAPPEN TO MY TEST SAMPLES?</w:t>
      </w:r>
    </w:p>
    <w:p w14:paraId="00000371" w14:textId="77777777" w:rsidR="009A68E4" w:rsidRDefault="009A68E4">
      <w:pPr>
        <w:jc w:val="both"/>
        <w:rPr>
          <w:rFonts w:ascii="Verdana" w:eastAsia="Verdana" w:hAnsi="Verdana" w:cs="Verdana"/>
          <w:sz w:val="20"/>
          <w:szCs w:val="20"/>
        </w:rPr>
      </w:pPr>
    </w:p>
    <w:p w14:paraId="00000372" w14:textId="77777777" w:rsidR="009A68E4" w:rsidRDefault="00D03EDD">
      <w:pPr>
        <w:jc w:val="both"/>
        <w:rPr>
          <w:rFonts w:ascii="Verdana" w:eastAsia="Verdana" w:hAnsi="Verdana" w:cs="Verdana"/>
          <w:color w:val="FF0000"/>
          <w:sz w:val="20"/>
          <w:szCs w:val="20"/>
        </w:rPr>
      </w:pPr>
      <w:r>
        <w:rPr>
          <w:rFonts w:ascii="Verdana" w:eastAsia="Verdana" w:hAnsi="Verdana" w:cs="Verdana"/>
          <w:sz w:val="20"/>
          <w:szCs w:val="20"/>
        </w:rPr>
        <w:t>Blood and urine samples will be collected throughout the study. These samples will be used for various tests. Some of the samples will be used for regular routine blood counts and blood chemistry, to monitor your general health. All these routine samples will be sent to LabPlus for testing and destroyed after 3 months by internationally accepted means.</w:t>
      </w:r>
    </w:p>
    <w:p w14:paraId="00000373" w14:textId="77777777" w:rsidR="009A68E4" w:rsidRDefault="009A68E4">
      <w:pPr>
        <w:jc w:val="both"/>
        <w:rPr>
          <w:rFonts w:ascii="Verdana" w:eastAsia="Verdana" w:hAnsi="Verdana" w:cs="Verdana"/>
          <w:color w:val="FF0000"/>
          <w:sz w:val="20"/>
          <w:szCs w:val="20"/>
        </w:rPr>
      </w:pPr>
    </w:p>
    <w:p w14:paraId="00000374" w14:textId="7F0C3306" w:rsidR="009A68E4" w:rsidRDefault="00D03EDD">
      <w:pPr>
        <w:jc w:val="both"/>
        <w:rPr>
          <w:rFonts w:ascii="Verdana" w:eastAsia="Verdana" w:hAnsi="Verdana" w:cs="Verdana"/>
          <w:sz w:val="20"/>
          <w:szCs w:val="20"/>
        </w:rPr>
      </w:pPr>
      <w:bookmarkStart w:id="28" w:name="_heading=h.2jxsxqh" w:colFirst="0" w:colLast="0"/>
      <w:bookmarkEnd w:id="28"/>
      <w:r>
        <w:rPr>
          <w:rFonts w:ascii="Verdana" w:eastAsia="Verdana" w:hAnsi="Verdana" w:cs="Verdana"/>
          <w:sz w:val="20"/>
          <w:szCs w:val="20"/>
        </w:rPr>
        <w:t xml:space="preserve">You will have a semen sample collected and cryopreserved (frozen) at the beginning of the study. This semen sample will be collected and stored at </w:t>
      </w:r>
      <w:sdt>
        <w:sdtPr>
          <w:tag w:val="goog_rdk_107"/>
          <w:id w:val="-735476111"/>
        </w:sdtPr>
        <w:sdtEndPr/>
        <w:sdtContent>
          <w:r>
            <w:rPr>
              <w:rFonts w:ascii="Verdana" w:eastAsia="Verdana" w:hAnsi="Verdana" w:cs="Verdana"/>
              <w:sz w:val="20"/>
              <w:szCs w:val="20"/>
            </w:rPr>
            <w:t xml:space="preserve">Fertility Associates </w:t>
          </w:r>
        </w:sdtContent>
      </w:sdt>
      <w:r>
        <w:rPr>
          <w:rFonts w:ascii="Verdana" w:eastAsia="Verdana" w:hAnsi="Verdana" w:cs="Verdana"/>
          <w:sz w:val="20"/>
          <w:szCs w:val="20"/>
        </w:rPr>
        <w:t xml:space="preserve">in Remuera, Auckland for the duration of the study, and for 10 years after </w:t>
      </w:r>
      <w:sdt>
        <w:sdtPr>
          <w:tag w:val="goog_rdk_108"/>
          <w:id w:val="-377398553"/>
        </w:sdtPr>
        <w:sdtEndPr/>
        <w:sdtContent>
          <w:r>
            <w:rPr>
              <w:rFonts w:ascii="Verdana" w:eastAsia="Verdana" w:hAnsi="Verdana" w:cs="Verdana"/>
              <w:sz w:val="20"/>
              <w:szCs w:val="20"/>
            </w:rPr>
            <w:t>(unless sperm parameters return to normal levels</w:t>
          </w:r>
        </w:sdtContent>
      </w:sdt>
      <w:sdt>
        <w:sdtPr>
          <w:tag w:val="goog_rdk_110"/>
          <w:id w:val="610558923"/>
        </w:sdtPr>
        <w:sdtEndPr/>
        <w:sdtContent>
          <w:r>
            <w:rPr>
              <w:rFonts w:ascii="Verdana" w:eastAsia="Verdana" w:hAnsi="Verdana" w:cs="Verdana"/>
              <w:sz w:val="20"/>
              <w:szCs w:val="20"/>
            </w:rPr>
            <w:t>)</w:t>
          </w:r>
        </w:sdtContent>
      </w:sdt>
      <w:r>
        <w:rPr>
          <w:rFonts w:ascii="Verdana" w:eastAsia="Verdana" w:hAnsi="Verdana" w:cs="Verdana"/>
          <w:sz w:val="20"/>
          <w:szCs w:val="20"/>
        </w:rPr>
        <w:t xml:space="preserve">. It will then be destroyed by internationally accepted means. </w:t>
      </w:r>
    </w:p>
    <w:p w14:paraId="00000375" w14:textId="77777777" w:rsidR="009A68E4" w:rsidRDefault="009A68E4">
      <w:pPr>
        <w:jc w:val="both"/>
        <w:rPr>
          <w:rFonts w:ascii="Verdana" w:eastAsia="Verdana" w:hAnsi="Verdana" w:cs="Verdana"/>
          <w:sz w:val="20"/>
          <w:szCs w:val="20"/>
        </w:rPr>
      </w:pPr>
    </w:p>
    <w:p w14:paraId="00000376" w14:textId="09E33DB2" w:rsidR="009A68E4" w:rsidRDefault="00D03EDD">
      <w:pPr>
        <w:jc w:val="both"/>
        <w:rPr>
          <w:rFonts w:ascii="Verdana" w:eastAsia="Verdana" w:hAnsi="Verdana" w:cs="Verdana"/>
          <w:sz w:val="20"/>
          <w:szCs w:val="20"/>
        </w:rPr>
      </w:pPr>
      <w:bookmarkStart w:id="29" w:name="_heading=h.z337ya" w:colFirst="0" w:colLast="0"/>
      <w:bookmarkEnd w:id="29"/>
      <w:r>
        <w:rPr>
          <w:rFonts w:ascii="Verdana" w:eastAsia="Verdana" w:hAnsi="Verdana" w:cs="Verdana"/>
          <w:sz w:val="20"/>
          <w:szCs w:val="20"/>
        </w:rPr>
        <w:t xml:space="preserve">Other semen samples will be collected during the study. These samples will be initially stored at </w:t>
      </w:r>
      <w:sdt>
        <w:sdtPr>
          <w:tag w:val="goog_rdk_112"/>
          <w:id w:val="719871018"/>
        </w:sdtPr>
        <w:sdtEndPr/>
        <w:sdtContent>
          <w:r>
            <w:rPr>
              <w:rFonts w:ascii="Verdana" w:eastAsia="Verdana" w:hAnsi="Verdana" w:cs="Verdana"/>
              <w:sz w:val="20"/>
              <w:szCs w:val="20"/>
            </w:rPr>
            <w:t xml:space="preserve">Fertility Associates </w:t>
          </w:r>
        </w:sdtContent>
      </w:sdt>
      <w:r>
        <w:rPr>
          <w:rFonts w:ascii="Verdana" w:eastAsia="Verdana" w:hAnsi="Verdana" w:cs="Verdana"/>
          <w:sz w:val="20"/>
          <w:szCs w:val="20"/>
        </w:rPr>
        <w:t xml:space="preserve">in Remuera, Auckland for sperm analysis. They will then be sent to the central laboratory (Agilex) in Thebarton Australia for testing and destroyed after 2 years by internationally accepted means. </w:t>
      </w:r>
    </w:p>
    <w:p w14:paraId="00000377" w14:textId="77777777" w:rsidR="009A68E4" w:rsidRDefault="00D03EDD">
      <w:pPr>
        <w:jc w:val="both"/>
        <w:rPr>
          <w:rFonts w:ascii="Verdana" w:eastAsia="Verdana" w:hAnsi="Verdana" w:cs="Verdana"/>
          <w:sz w:val="20"/>
          <w:szCs w:val="20"/>
        </w:rPr>
      </w:pPr>
      <w:r>
        <w:rPr>
          <w:rFonts w:ascii="Verdana" w:eastAsia="Verdana" w:hAnsi="Verdana" w:cs="Verdana"/>
          <w:sz w:val="20"/>
          <w:szCs w:val="20"/>
        </w:rPr>
        <w:t xml:space="preserve"> </w:t>
      </w:r>
    </w:p>
    <w:p w14:paraId="00000378" w14:textId="77777777" w:rsidR="009A68E4" w:rsidRDefault="00D03EDD">
      <w:pPr>
        <w:jc w:val="both"/>
        <w:rPr>
          <w:rFonts w:ascii="Verdana" w:eastAsia="Verdana" w:hAnsi="Verdana" w:cs="Verdana"/>
          <w:sz w:val="20"/>
          <w:szCs w:val="20"/>
        </w:rPr>
      </w:pPr>
      <w:r>
        <w:rPr>
          <w:rFonts w:ascii="Verdana" w:eastAsia="Verdana" w:hAnsi="Verdana" w:cs="Verdana"/>
          <w:sz w:val="20"/>
          <w:szCs w:val="20"/>
        </w:rPr>
        <w:t xml:space="preserve">All other study samples (pharmacokinetics and pharmacodynamics) will be sent to a central laboratory (Agilex) in Thebarton Australia for testing and destroyed after 2 years by internationally accepted means. </w:t>
      </w:r>
    </w:p>
    <w:p w14:paraId="00000379" w14:textId="77777777" w:rsidR="009A68E4" w:rsidRDefault="009A68E4">
      <w:pPr>
        <w:rPr>
          <w:rFonts w:ascii="Verdana" w:eastAsia="Verdana" w:hAnsi="Verdana" w:cs="Verdana"/>
          <w:sz w:val="20"/>
          <w:szCs w:val="20"/>
        </w:rPr>
      </w:pPr>
    </w:p>
    <w:p w14:paraId="0000037A" w14:textId="698C0BF0" w:rsidR="009A68E4" w:rsidRPr="00896616" w:rsidRDefault="00EB6629">
      <w:pPr>
        <w:pBdr>
          <w:top w:val="nil"/>
          <w:left w:val="nil"/>
          <w:bottom w:val="nil"/>
          <w:right w:val="nil"/>
          <w:between w:val="nil"/>
        </w:pBdr>
        <w:jc w:val="both"/>
        <w:rPr>
          <w:rFonts w:ascii="Verdana" w:eastAsia="Verdana" w:hAnsi="Verdana" w:cs="Verdana"/>
          <w:color w:val="000000"/>
          <w:sz w:val="20"/>
          <w:szCs w:val="20"/>
        </w:rPr>
      </w:pPr>
      <w:bookmarkStart w:id="30" w:name="_heading=h.3j2qqm3" w:colFirst="0" w:colLast="0"/>
      <w:bookmarkEnd w:id="30"/>
      <w:r>
        <w:rPr>
          <w:rFonts w:ascii="Verdana" w:eastAsia="Verdana" w:hAnsi="Verdana" w:cs="Verdana"/>
          <w:color w:val="000000"/>
          <w:sz w:val="20"/>
          <w:szCs w:val="20"/>
        </w:rPr>
        <w:t>If your sperm parameters have returned to baseline normal values and Day 120 is your final study visit, approximately 250mL of blood will be collected from each participant up until this point. If you are required to attend the additional follow up visits up until Day 360, t</w:t>
      </w:r>
      <w:r w:rsidR="00D03EDD">
        <w:rPr>
          <w:rFonts w:ascii="Verdana" w:eastAsia="Verdana" w:hAnsi="Verdana" w:cs="Verdana"/>
          <w:color w:val="000000"/>
          <w:sz w:val="20"/>
          <w:szCs w:val="20"/>
        </w:rPr>
        <w:t xml:space="preserve">he maximum amount of blood collected from each participant </w:t>
      </w:r>
      <w:r>
        <w:rPr>
          <w:rFonts w:ascii="Verdana" w:eastAsia="Verdana" w:hAnsi="Verdana" w:cs="Verdana"/>
          <w:color w:val="000000"/>
          <w:sz w:val="20"/>
          <w:szCs w:val="20"/>
        </w:rPr>
        <w:t xml:space="preserve">throughout </w:t>
      </w:r>
      <w:r w:rsidR="00D03EDD">
        <w:rPr>
          <w:rFonts w:ascii="Verdana" w:eastAsia="Verdana" w:hAnsi="Verdana" w:cs="Verdana"/>
          <w:color w:val="000000"/>
          <w:sz w:val="20"/>
          <w:szCs w:val="20"/>
        </w:rPr>
        <w:t xml:space="preserve">the study will be approximately </w:t>
      </w:r>
      <w:r w:rsidR="004820E4">
        <w:rPr>
          <w:rFonts w:ascii="Verdana" w:eastAsia="Verdana" w:hAnsi="Verdana" w:cs="Verdana"/>
          <w:color w:val="000000"/>
          <w:sz w:val="20"/>
          <w:szCs w:val="20"/>
        </w:rPr>
        <w:t>430</w:t>
      </w:r>
      <w:r w:rsidR="00D03EDD">
        <w:rPr>
          <w:rFonts w:ascii="Verdana" w:eastAsia="Verdana" w:hAnsi="Verdana" w:cs="Verdana"/>
          <w:color w:val="000000"/>
          <w:sz w:val="20"/>
          <w:szCs w:val="20"/>
        </w:rPr>
        <w:t xml:space="preserve"> mL</w:t>
      </w:r>
      <w:r w:rsidR="00D03EDD">
        <w:rPr>
          <w:rFonts w:ascii="Verdana" w:eastAsia="Verdana" w:hAnsi="Verdana" w:cs="Verdana"/>
          <w:color w:val="008000"/>
          <w:sz w:val="20"/>
          <w:szCs w:val="20"/>
        </w:rPr>
        <w:t xml:space="preserve">. </w:t>
      </w:r>
      <w:r w:rsidR="00D03EDD">
        <w:rPr>
          <w:rFonts w:ascii="Verdana" w:eastAsia="Verdana" w:hAnsi="Verdana" w:cs="Verdana"/>
          <w:color w:val="000000"/>
          <w:sz w:val="20"/>
          <w:szCs w:val="20"/>
        </w:rPr>
        <w:t>For</w:t>
      </w:r>
      <w:r w:rsidR="00D03EDD">
        <w:rPr>
          <w:rFonts w:ascii="Verdana" w:eastAsia="Verdana" w:hAnsi="Verdana" w:cs="Verdana"/>
          <w:color w:val="008000"/>
          <w:sz w:val="20"/>
          <w:szCs w:val="20"/>
        </w:rPr>
        <w:t xml:space="preserve"> </w:t>
      </w:r>
      <w:r w:rsidR="00D03EDD">
        <w:rPr>
          <w:rFonts w:ascii="Verdana" w:eastAsia="Verdana" w:hAnsi="Verdana" w:cs="Verdana"/>
          <w:color w:val="000000"/>
          <w:sz w:val="20"/>
          <w:szCs w:val="20"/>
        </w:rPr>
        <w:t xml:space="preserve">comparison, a standard blood donation at a blood collection centre, is about 470 mL. Samples collected by NZCR will be identified by your study number, year of birth, initials, and sex, to allow study doctors to quickly respond to any abnormal results. Before the results of these tests are sent to the Sponsor, your identifiable information will be removed and replaced with a code. </w:t>
      </w:r>
    </w:p>
    <w:p w14:paraId="0000037B" w14:textId="77777777" w:rsidR="009A68E4" w:rsidRDefault="009A68E4">
      <w:pPr>
        <w:pBdr>
          <w:top w:val="nil"/>
          <w:left w:val="nil"/>
          <w:bottom w:val="nil"/>
          <w:right w:val="nil"/>
          <w:between w:val="nil"/>
        </w:pBdr>
        <w:jc w:val="both"/>
        <w:rPr>
          <w:rFonts w:ascii="Verdana" w:eastAsia="Verdana" w:hAnsi="Verdana" w:cs="Verdana"/>
          <w:color w:val="008000"/>
          <w:sz w:val="20"/>
          <w:szCs w:val="20"/>
        </w:rPr>
      </w:pPr>
    </w:p>
    <w:p w14:paraId="0000037C" w14:textId="77777777" w:rsidR="009A68E4" w:rsidRDefault="00D03EDD">
      <w:p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The proposed blood tests include a screening test for HIV and for viral Hepatitis B and C. Signing the consent form means that you agree to have this testing performed. It is important to understand that a positive screening test does not necessarily mean you have the disease.  Should you receive a positive screening result for HIV or either Hepatitis B or C, then the study doctors will provide initial counselling and medical advice and will assist in arranging any follow up tests that you require. HIV, Acute (newly diagnosed) and Hepatitis B/C are all ‘notifiable diseases’, which means that it is required by law to notify government health authorities of any new cases.</w:t>
      </w:r>
    </w:p>
    <w:p w14:paraId="0000037D" w14:textId="77777777" w:rsidR="009A68E4" w:rsidRDefault="009A68E4">
      <w:pPr>
        <w:rPr>
          <w:rFonts w:ascii="Verdana" w:eastAsia="Verdana" w:hAnsi="Verdana" w:cs="Verdana"/>
          <w:sz w:val="20"/>
          <w:szCs w:val="20"/>
        </w:rPr>
      </w:pPr>
    </w:p>
    <w:p w14:paraId="35DA8360" w14:textId="77777777" w:rsidR="004820E4" w:rsidRDefault="004820E4">
      <w:pPr>
        <w:rPr>
          <w:rFonts w:ascii="Verdana" w:eastAsia="Verdana" w:hAnsi="Verdana" w:cs="Verdana"/>
          <w:sz w:val="20"/>
          <w:szCs w:val="20"/>
        </w:rPr>
      </w:pPr>
    </w:p>
    <w:p w14:paraId="0000037E" w14:textId="77777777" w:rsidR="009A68E4" w:rsidRDefault="00D03EDD">
      <w:pPr>
        <w:pStyle w:val="Heading2"/>
        <w:numPr>
          <w:ilvl w:val="1"/>
          <w:numId w:val="8"/>
        </w:numPr>
        <w:rPr>
          <w:rFonts w:ascii="Verdana" w:eastAsia="Verdana" w:hAnsi="Verdana" w:cs="Verdana"/>
          <w:sz w:val="20"/>
          <w:szCs w:val="20"/>
        </w:rPr>
      </w:pPr>
      <w:r>
        <w:rPr>
          <w:rFonts w:ascii="Verdana" w:eastAsia="Verdana" w:hAnsi="Verdana" w:cs="Verdana"/>
        </w:rPr>
        <w:t xml:space="preserve">  </w:t>
      </w:r>
      <w:r>
        <w:rPr>
          <w:rFonts w:ascii="Verdana" w:eastAsia="Verdana" w:hAnsi="Verdana" w:cs="Verdana"/>
        </w:rPr>
        <w:tab/>
        <w:t>Are There Any Cultural Considerations?</w:t>
      </w:r>
    </w:p>
    <w:p w14:paraId="0000037F" w14:textId="77777777" w:rsidR="009A68E4" w:rsidRDefault="009A68E4">
      <w:pPr>
        <w:rPr>
          <w:rFonts w:ascii="Verdana" w:eastAsia="Verdana" w:hAnsi="Verdana" w:cs="Verdana"/>
          <w:color w:val="000000"/>
          <w:sz w:val="20"/>
          <w:szCs w:val="20"/>
        </w:rPr>
      </w:pPr>
    </w:p>
    <w:p w14:paraId="00000380" w14:textId="77777777" w:rsidR="009A68E4" w:rsidRDefault="00D03EDD">
      <w:pPr>
        <w:pBdr>
          <w:top w:val="nil"/>
          <w:left w:val="nil"/>
          <w:bottom w:val="nil"/>
          <w:right w:val="nil"/>
          <w:between w:val="nil"/>
        </w:pBdr>
        <w:jc w:val="both"/>
        <w:rPr>
          <w:rFonts w:ascii="Verdana" w:eastAsia="Verdana" w:hAnsi="Verdana" w:cs="Verdana"/>
          <w:color w:val="000000"/>
          <w:sz w:val="20"/>
          <w:szCs w:val="20"/>
        </w:rPr>
      </w:pPr>
      <w:bookmarkStart w:id="31" w:name="_heading=h.1y810tw" w:colFirst="0" w:colLast="0"/>
      <w:bookmarkEnd w:id="31"/>
      <w:r>
        <w:rPr>
          <w:rFonts w:ascii="Verdana" w:eastAsia="Verdana" w:hAnsi="Verdana" w:cs="Verdana"/>
          <w:color w:val="000000"/>
          <w:sz w:val="20"/>
          <w:szCs w:val="20"/>
        </w:rPr>
        <w:t xml:space="preserve">You may hold beliefs about sacred and shared values about your tissue samples and/or data originating from this tissue. The cultural issues associated with sending your tissue samples and data overseas and/or storing your tissue and data should be discussed with your family/whānau as appropriate. If you wish to know more about the study, we can arrange for an Investigator to come and talk to you and your whānau. NZCR are committed to preserving and upholding mauri through karakia and the handling of samples. You are invited to perform a karakia at the time of sample collection, please inform staff if you would like any assistance. However, due to your samples being sent to countries outside of New Zealand, a karakia will not be able to be performed at the time of your sample disposal. </w:t>
      </w:r>
    </w:p>
    <w:p w14:paraId="00000381" w14:textId="77777777" w:rsidR="009A68E4" w:rsidRDefault="009A68E4">
      <w:pPr>
        <w:pBdr>
          <w:top w:val="nil"/>
          <w:left w:val="nil"/>
          <w:bottom w:val="nil"/>
          <w:right w:val="nil"/>
          <w:between w:val="nil"/>
        </w:pBdr>
        <w:jc w:val="both"/>
        <w:rPr>
          <w:rFonts w:ascii="Verdana" w:eastAsia="Verdana" w:hAnsi="Verdana" w:cs="Verdana"/>
          <w:color w:val="000000"/>
          <w:sz w:val="20"/>
          <w:szCs w:val="20"/>
        </w:rPr>
      </w:pPr>
    </w:p>
    <w:p w14:paraId="00000382" w14:textId="77777777" w:rsidR="009A68E4" w:rsidRDefault="00D03EDD">
      <w:p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 xml:space="preserve">Personal and health information is a tāonga and will be treated accordingly. The following data sovereignty principles are in place to ensure that the data generated from this research is protected and may benefit Māori now and into the future. The principles included are whakapapa, whanaungatanga, rangatiratanga, kotahitanga, manaakitanga and kaitiakitanga. Clinical trials are often driven by Sponsor companies overseas and involve very few Māori as participants. </w:t>
      </w:r>
    </w:p>
    <w:p w14:paraId="00000383" w14:textId="77777777" w:rsidR="009A68E4" w:rsidRDefault="009A68E4">
      <w:pPr>
        <w:rPr>
          <w:rFonts w:ascii="Verdana" w:eastAsia="Verdana" w:hAnsi="Verdana" w:cs="Verdana"/>
          <w:b/>
          <w:sz w:val="20"/>
          <w:szCs w:val="20"/>
        </w:rPr>
      </w:pPr>
    </w:p>
    <w:p w14:paraId="00000384" w14:textId="77777777" w:rsidR="009A68E4" w:rsidRDefault="00D03EDD">
      <w:pPr>
        <w:jc w:val="both"/>
        <w:rPr>
          <w:rFonts w:ascii="Verdana" w:eastAsia="Verdana" w:hAnsi="Verdana" w:cs="Verdana"/>
          <w:color w:val="008000"/>
          <w:sz w:val="20"/>
          <w:szCs w:val="20"/>
        </w:rPr>
      </w:pPr>
      <w:bookmarkStart w:id="32" w:name="_heading=h.4i7ojhp" w:colFirst="0" w:colLast="0"/>
      <w:bookmarkEnd w:id="32"/>
      <w:r>
        <w:rPr>
          <w:rFonts w:ascii="Verdana" w:eastAsia="Verdana" w:hAnsi="Verdana" w:cs="Verdana"/>
          <w:sz w:val="20"/>
          <w:szCs w:val="20"/>
        </w:rPr>
        <w:t>Consideration of Tikanga and Tiriti obligations are highly valued at NZCR, whereby staff attend Tiriti and Tikanga workshops to acknowledge and understand Māori cultural values and principles. NZCR also maintain contact with the Office of the Chief Advisor Tikanga across Te Whatu Ora Waitemata and Te Toka Tumai Auckland.</w:t>
      </w:r>
    </w:p>
    <w:p w14:paraId="00000385" w14:textId="77777777" w:rsidR="009A68E4" w:rsidRDefault="009A68E4">
      <w:pPr>
        <w:rPr>
          <w:rFonts w:ascii="Verdana" w:eastAsia="Verdana" w:hAnsi="Verdana" w:cs="Verdana"/>
          <w:color w:val="33CC33"/>
          <w:sz w:val="20"/>
          <w:szCs w:val="20"/>
        </w:rPr>
      </w:pPr>
    </w:p>
    <w:p w14:paraId="00000386" w14:textId="77777777" w:rsidR="009A68E4" w:rsidRDefault="00D03EDD">
      <w:p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 xml:space="preserve">Before deciding whether to participate in this study or not, it may be appropriate to discuss your participation with your whanau/family/Kaumatua/hapu/Iwi and consider both the potential risks and benefits that may be involved. If you need cultural support, please let us know and we will arrange this for you. For additional cultural support or tikanga advice, please contact your local Māori support contact listed at the end of this document. </w:t>
      </w:r>
    </w:p>
    <w:p w14:paraId="00000387" w14:textId="77777777" w:rsidR="009A68E4" w:rsidRDefault="009A68E4">
      <w:pPr>
        <w:pBdr>
          <w:top w:val="nil"/>
          <w:left w:val="nil"/>
          <w:bottom w:val="nil"/>
          <w:right w:val="nil"/>
          <w:between w:val="nil"/>
        </w:pBdr>
        <w:jc w:val="both"/>
        <w:rPr>
          <w:rFonts w:ascii="Verdana" w:eastAsia="Verdana" w:hAnsi="Verdana" w:cs="Verdana"/>
          <w:color w:val="000000"/>
          <w:sz w:val="20"/>
          <w:szCs w:val="20"/>
        </w:rPr>
      </w:pPr>
    </w:p>
    <w:p w14:paraId="00000388" w14:textId="77777777" w:rsidR="009A68E4" w:rsidRDefault="009A68E4">
      <w:pPr>
        <w:rPr>
          <w:rFonts w:ascii="Verdana" w:eastAsia="Verdana" w:hAnsi="Verdana" w:cs="Verdana"/>
          <w:b/>
          <w:sz w:val="20"/>
          <w:szCs w:val="20"/>
        </w:rPr>
      </w:pPr>
    </w:p>
    <w:p w14:paraId="00000389" w14:textId="77777777" w:rsidR="009A68E4" w:rsidRDefault="00D03EDD">
      <w:pPr>
        <w:pStyle w:val="Heading1"/>
        <w:numPr>
          <w:ilvl w:val="0"/>
          <w:numId w:val="8"/>
        </w:numPr>
        <w:ind w:left="357" w:hanging="357"/>
        <w:rPr>
          <w:rFonts w:ascii="Verdana" w:eastAsia="Verdana" w:hAnsi="Verdana" w:cs="Verdana"/>
          <w:sz w:val="22"/>
          <w:szCs w:val="22"/>
        </w:rPr>
      </w:pPr>
      <w:r>
        <w:rPr>
          <w:rFonts w:ascii="Verdana" w:eastAsia="Verdana" w:hAnsi="Verdana" w:cs="Verdana"/>
          <w:sz w:val="22"/>
          <w:szCs w:val="22"/>
        </w:rPr>
        <w:t>WHAT ARE THE RIGHTS OF PARTICIPANTS IN THE STUDY?</w:t>
      </w:r>
    </w:p>
    <w:p w14:paraId="0000038A" w14:textId="77777777" w:rsidR="009A68E4" w:rsidRDefault="009A68E4">
      <w:pPr>
        <w:rPr>
          <w:rFonts w:ascii="Verdana" w:eastAsia="Verdana" w:hAnsi="Verdana" w:cs="Verdana"/>
        </w:rPr>
      </w:pPr>
    </w:p>
    <w:p w14:paraId="0000038B" w14:textId="77777777" w:rsidR="009A68E4" w:rsidRDefault="00D03EDD">
      <w:pPr>
        <w:pStyle w:val="Heading2"/>
        <w:numPr>
          <w:ilvl w:val="1"/>
          <w:numId w:val="8"/>
        </w:numPr>
        <w:rPr>
          <w:rFonts w:ascii="Verdana" w:eastAsia="Verdana" w:hAnsi="Verdana" w:cs="Verdana"/>
        </w:rPr>
      </w:pPr>
      <w:r>
        <w:rPr>
          <w:rFonts w:ascii="Verdana" w:eastAsia="Verdana" w:hAnsi="Verdana" w:cs="Verdana"/>
        </w:rPr>
        <w:t xml:space="preserve">  Participation is Voluntary </w:t>
      </w:r>
    </w:p>
    <w:p w14:paraId="0000038C" w14:textId="77777777" w:rsidR="009A68E4" w:rsidRDefault="009A68E4">
      <w:pPr>
        <w:rPr>
          <w:rFonts w:ascii="Verdana" w:eastAsia="Verdana" w:hAnsi="Verdana" w:cs="Verdana"/>
          <w:sz w:val="20"/>
          <w:szCs w:val="20"/>
        </w:rPr>
      </w:pPr>
    </w:p>
    <w:p w14:paraId="0000038D" w14:textId="77777777" w:rsidR="009A68E4" w:rsidRDefault="00D03EDD">
      <w:p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 xml:space="preserve">Participation in any research project is voluntary. If you do not wish to take part, you do not have to. If you decide to take part and later change your mind, you are free to withdraw from the project at any stage. This will not affect your relationship with NZCR. </w:t>
      </w:r>
    </w:p>
    <w:p w14:paraId="0000038E" w14:textId="77777777" w:rsidR="009A68E4" w:rsidRDefault="009A68E4">
      <w:pPr>
        <w:pBdr>
          <w:top w:val="nil"/>
          <w:left w:val="nil"/>
          <w:bottom w:val="nil"/>
          <w:right w:val="nil"/>
          <w:between w:val="nil"/>
        </w:pBdr>
        <w:jc w:val="both"/>
        <w:rPr>
          <w:rFonts w:ascii="Verdana" w:eastAsia="Verdana" w:hAnsi="Verdana" w:cs="Verdana"/>
          <w:color w:val="000000"/>
          <w:sz w:val="20"/>
          <w:szCs w:val="20"/>
        </w:rPr>
      </w:pPr>
    </w:p>
    <w:p w14:paraId="0000038F" w14:textId="77777777" w:rsidR="009A68E4" w:rsidRDefault="00D03EDD">
      <w:p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If you do decide to take part, you will be given this Participant Information and Consent Form to sign and you will be given a copy to keep.</w:t>
      </w:r>
    </w:p>
    <w:p w14:paraId="00000390" w14:textId="77777777" w:rsidR="009A68E4" w:rsidRDefault="009A68E4">
      <w:pPr>
        <w:rPr>
          <w:rFonts w:ascii="Verdana" w:eastAsia="Verdana" w:hAnsi="Verdana" w:cs="Verdana"/>
          <w:sz w:val="20"/>
          <w:szCs w:val="20"/>
        </w:rPr>
      </w:pPr>
    </w:p>
    <w:p w14:paraId="00000391" w14:textId="77777777" w:rsidR="009A68E4" w:rsidRDefault="00D03EDD">
      <w:pPr>
        <w:pStyle w:val="Heading2"/>
        <w:numPr>
          <w:ilvl w:val="1"/>
          <w:numId w:val="8"/>
        </w:numPr>
        <w:rPr>
          <w:rFonts w:ascii="Verdana" w:eastAsia="Verdana" w:hAnsi="Verdana" w:cs="Verdana"/>
          <w:sz w:val="20"/>
          <w:szCs w:val="20"/>
        </w:rPr>
      </w:pPr>
      <w:r>
        <w:rPr>
          <w:rFonts w:ascii="Verdana" w:eastAsia="Verdana" w:hAnsi="Verdana" w:cs="Verdana"/>
        </w:rPr>
        <w:t xml:space="preserve">  </w:t>
      </w:r>
      <w:r>
        <w:rPr>
          <w:rFonts w:ascii="Verdana" w:eastAsia="Verdana" w:hAnsi="Verdana" w:cs="Verdana"/>
        </w:rPr>
        <w:tab/>
        <w:t>New Information</w:t>
      </w:r>
    </w:p>
    <w:p w14:paraId="00000392" w14:textId="77777777" w:rsidR="009A68E4" w:rsidRDefault="009A68E4">
      <w:pPr>
        <w:jc w:val="both"/>
        <w:rPr>
          <w:rFonts w:ascii="Verdana" w:eastAsia="Verdana" w:hAnsi="Verdana" w:cs="Verdana"/>
          <w:sz w:val="20"/>
          <w:szCs w:val="20"/>
        </w:rPr>
      </w:pPr>
      <w:bookmarkStart w:id="33" w:name="_heading=h.2xcytpi" w:colFirst="0" w:colLast="0"/>
      <w:bookmarkEnd w:id="33"/>
    </w:p>
    <w:p w14:paraId="00000393" w14:textId="77777777" w:rsidR="009A68E4" w:rsidRDefault="00D03EDD">
      <w:p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 xml:space="preserve">Sometimes </w:t>
      </w:r>
      <w:proofErr w:type="gramStart"/>
      <w:r>
        <w:rPr>
          <w:rFonts w:ascii="Verdana" w:eastAsia="Verdana" w:hAnsi="Verdana" w:cs="Verdana"/>
          <w:color w:val="000000"/>
          <w:sz w:val="20"/>
          <w:szCs w:val="20"/>
        </w:rPr>
        <w:t>during the course of</w:t>
      </w:r>
      <w:proofErr w:type="gramEnd"/>
      <w:r>
        <w:rPr>
          <w:rFonts w:ascii="Verdana" w:eastAsia="Verdana" w:hAnsi="Verdana" w:cs="Verdana"/>
          <w:color w:val="000000"/>
          <w:sz w:val="20"/>
          <w:szCs w:val="20"/>
        </w:rPr>
        <w:t xml:space="preserve"> a research project, new information becomes available about the medication that is being studied. If this happens, your study doctor will tell you about it and discuss with you whether you want to continue in the research project. If you decide to withdraw, your study doctor will </w:t>
      </w:r>
      <w:proofErr w:type="gramStart"/>
      <w:r>
        <w:rPr>
          <w:rFonts w:ascii="Verdana" w:eastAsia="Verdana" w:hAnsi="Verdana" w:cs="Verdana"/>
          <w:color w:val="000000"/>
          <w:sz w:val="20"/>
          <w:szCs w:val="20"/>
        </w:rPr>
        <w:t>make arrangements</w:t>
      </w:r>
      <w:proofErr w:type="gramEnd"/>
      <w:r>
        <w:rPr>
          <w:rFonts w:ascii="Verdana" w:eastAsia="Verdana" w:hAnsi="Verdana" w:cs="Verdana"/>
          <w:color w:val="000000"/>
          <w:sz w:val="20"/>
          <w:szCs w:val="20"/>
        </w:rPr>
        <w:t xml:space="preserve"> for your regular health care to continue. If you decide to continue in the research project, you may be asked to sign an updated consent form.</w:t>
      </w:r>
    </w:p>
    <w:p w14:paraId="00000394" w14:textId="77777777" w:rsidR="009A68E4" w:rsidRDefault="009A68E4">
      <w:pPr>
        <w:pBdr>
          <w:top w:val="nil"/>
          <w:left w:val="nil"/>
          <w:bottom w:val="nil"/>
          <w:right w:val="nil"/>
          <w:between w:val="nil"/>
        </w:pBdr>
        <w:jc w:val="both"/>
        <w:rPr>
          <w:rFonts w:ascii="Verdana" w:eastAsia="Verdana" w:hAnsi="Verdana" w:cs="Verdana"/>
          <w:color w:val="000000"/>
          <w:sz w:val="20"/>
          <w:szCs w:val="20"/>
        </w:rPr>
      </w:pPr>
    </w:p>
    <w:p w14:paraId="00000395" w14:textId="77777777" w:rsidR="009A68E4" w:rsidRDefault="00D03EDD">
      <w:pPr>
        <w:pBdr>
          <w:top w:val="nil"/>
          <w:left w:val="nil"/>
          <w:bottom w:val="nil"/>
          <w:right w:val="nil"/>
          <w:between w:val="nil"/>
        </w:pBdr>
        <w:jc w:val="both"/>
        <w:rPr>
          <w:rFonts w:ascii="Verdana" w:eastAsia="Verdana" w:hAnsi="Verdana" w:cs="Verdana"/>
          <w:color w:val="000000"/>
          <w:sz w:val="20"/>
          <w:szCs w:val="20"/>
        </w:rPr>
      </w:pPr>
      <w:bookmarkStart w:id="34" w:name="_heading=h.1ci93xb" w:colFirst="0" w:colLast="0"/>
      <w:bookmarkEnd w:id="34"/>
      <w:r>
        <w:rPr>
          <w:rFonts w:ascii="Verdana" w:eastAsia="Verdana" w:hAnsi="Verdana" w:cs="Verdana"/>
          <w:color w:val="000000"/>
          <w:sz w:val="20"/>
          <w:szCs w:val="20"/>
        </w:rPr>
        <w:t>Also, on receiving new information, your study doctor might consider it to be in your best interests to withdraw you from the research project. If this happens, they will explain the reasons and arrange for your regular health care to continue.</w:t>
      </w:r>
    </w:p>
    <w:p w14:paraId="00000396" w14:textId="77777777" w:rsidR="009A68E4" w:rsidRDefault="009A68E4">
      <w:pPr>
        <w:rPr>
          <w:rFonts w:ascii="Verdana" w:eastAsia="Verdana" w:hAnsi="Verdana" w:cs="Verdana"/>
          <w:sz w:val="20"/>
          <w:szCs w:val="20"/>
        </w:rPr>
      </w:pPr>
    </w:p>
    <w:p w14:paraId="00000397" w14:textId="77777777" w:rsidR="009A68E4" w:rsidRDefault="00D03EDD">
      <w:pPr>
        <w:pStyle w:val="Heading2"/>
        <w:numPr>
          <w:ilvl w:val="1"/>
          <w:numId w:val="8"/>
        </w:numPr>
        <w:rPr>
          <w:rFonts w:ascii="Verdana" w:eastAsia="Verdana" w:hAnsi="Verdana" w:cs="Verdana"/>
        </w:rPr>
      </w:pPr>
      <w:r>
        <w:rPr>
          <w:rFonts w:ascii="Verdana" w:eastAsia="Verdana" w:hAnsi="Verdana" w:cs="Verdana"/>
        </w:rPr>
        <w:t>Privacy and Confidentiality and Right to Access Information Collected During the Study</w:t>
      </w:r>
    </w:p>
    <w:p w14:paraId="00000398" w14:textId="77777777" w:rsidR="009A68E4" w:rsidRDefault="009A68E4">
      <w:pPr>
        <w:tabs>
          <w:tab w:val="left" w:pos="6300"/>
        </w:tabs>
        <w:rPr>
          <w:rFonts w:ascii="Verdana" w:eastAsia="Verdana" w:hAnsi="Verdana" w:cs="Verdana"/>
          <w:sz w:val="20"/>
          <w:szCs w:val="20"/>
        </w:rPr>
      </w:pPr>
    </w:p>
    <w:p w14:paraId="00000399" w14:textId="77777777" w:rsidR="009A68E4" w:rsidRDefault="00D03EDD">
      <w:pPr>
        <w:pBdr>
          <w:top w:val="nil"/>
          <w:left w:val="nil"/>
          <w:bottom w:val="nil"/>
          <w:right w:val="nil"/>
          <w:between w:val="nil"/>
        </w:pBdr>
        <w:jc w:val="both"/>
        <w:rPr>
          <w:rFonts w:ascii="Verdana" w:eastAsia="Verdana" w:hAnsi="Verdana" w:cs="Verdana"/>
          <w:b/>
          <w:color w:val="000000"/>
          <w:sz w:val="20"/>
          <w:szCs w:val="20"/>
        </w:rPr>
      </w:pPr>
      <w:r>
        <w:rPr>
          <w:rFonts w:ascii="Verdana" w:eastAsia="Verdana" w:hAnsi="Verdana" w:cs="Verdana"/>
          <w:b/>
          <w:color w:val="000000"/>
          <w:sz w:val="20"/>
          <w:szCs w:val="20"/>
        </w:rPr>
        <w:t>What will Happen to my Information?</w:t>
      </w:r>
    </w:p>
    <w:p w14:paraId="0000039A" w14:textId="77777777" w:rsidR="009A68E4" w:rsidRDefault="009A68E4">
      <w:pPr>
        <w:pBdr>
          <w:top w:val="nil"/>
          <w:left w:val="nil"/>
          <w:bottom w:val="nil"/>
          <w:right w:val="nil"/>
          <w:between w:val="nil"/>
        </w:pBdr>
        <w:jc w:val="both"/>
        <w:rPr>
          <w:rFonts w:ascii="Verdana" w:eastAsia="Verdana" w:hAnsi="Verdana" w:cs="Verdana"/>
          <w:color w:val="000000"/>
          <w:sz w:val="20"/>
          <w:szCs w:val="20"/>
        </w:rPr>
      </w:pPr>
    </w:p>
    <w:p w14:paraId="0000039B" w14:textId="77777777" w:rsidR="009A68E4" w:rsidRDefault="00D03EDD">
      <w:p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 xml:space="preserve">During this study, the study doctors, researchers, nurses and other NZCR staff will record information about you and your study participation. This includes the results of any study assessments. Information such as your name, sex, age, race/ethnicity, address and phone number will be on the demographics page for the study so we can identify you correctly at visits and contact you.  This information may be used to obtain health records (detailed below) but is not supplied to anyone overseas. </w:t>
      </w:r>
    </w:p>
    <w:p w14:paraId="0000039C" w14:textId="77777777" w:rsidR="009A68E4" w:rsidRDefault="009A68E4">
      <w:pPr>
        <w:pBdr>
          <w:top w:val="nil"/>
          <w:left w:val="nil"/>
          <w:bottom w:val="nil"/>
          <w:right w:val="nil"/>
          <w:between w:val="nil"/>
        </w:pBdr>
        <w:jc w:val="both"/>
        <w:rPr>
          <w:rFonts w:ascii="Verdana" w:eastAsia="Verdana" w:hAnsi="Verdana" w:cs="Verdana"/>
          <w:color w:val="000000"/>
          <w:sz w:val="20"/>
          <w:szCs w:val="20"/>
        </w:rPr>
      </w:pPr>
    </w:p>
    <w:p w14:paraId="0000039D" w14:textId="77777777" w:rsidR="009A68E4" w:rsidRDefault="00D03EDD">
      <w:pPr>
        <w:pBdr>
          <w:top w:val="nil"/>
          <w:left w:val="nil"/>
          <w:bottom w:val="nil"/>
          <w:right w:val="nil"/>
          <w:between w:val="nil"/>
        </w:pBdr>
        <w:jc w:val="both"/>
        <w:rPr>
          <w:rFonts w:ascii="Verdana" w:eastAsia="Verdana" w:hAnsi="Verdana" w:cs="Verdana"/>
          <w:color w:val="000000"/>
          <w:sz w:val="20"/>
          <w:szCs w:val="20"/>
        </w:rPr>
      </w:pPr>
      <w:bookmarkStart w:id="35" w:name="_heading=h.3whwml4" w:colFirst="0" w:colLast="0"/>
      <w:bookmarkEnd w:id="35"/>
      <w:r>
        <w:rPr>
          <w:rFonts w:ascii="Verdana" w:eastAsia="Verdana" w:hAnsi="Verdana" w:cs="Verdana"/>
          <w:color w:val="000000"/>
          <w:sz w:val="20"/>
          <w:szCs w:val="20"/>
        </w:rPr>
        <w:t xml:space="preserve">If needed, </w:t>
      </w:r>
      <w:r>
        <w:rPr>
          <w:rFonts w:ascii="Verdana" w:eastAsia="Verdana" w:hAnsi="Verdana" w:cs="Verdana"/>
          <w:b/>
          <w:color w:val="000000"/>
          <w:sz w:val="20"/>
          <w:szCs w:val="20"/>
        </w:rPr>
        <w:t>information from your hospital records and your usual doctor (GP) may also be collected</w:t>
      </w:r>
      <w:r>
        <w:rPr>
          <w:rFonts w:ascii="Verdana" w:eastAsia="Verdana" w:hAnsi="Verdana" w:cs="Verdana"/>
          <w:color w:val="000000"/>
          <w:sz w:val="20"/>
          <w:szCs w:val="20"/>
        </w:rPr>
        <w:t>, and your GP will be notified about your participation in the study. You cannot take part in this study if you do not consent to the collection of this information.</w:t>
      </w:r>
    </w:p>
    <w:p w14:paraId="0000039E" w14:textId="77777777" w:rsidR="009A68E4" w:rsidRDefault="009A68E4">
      <w:pPr>
        <w:spacing w:line="280" w:lineRule="auto"/>
        <w:jc w:val="both"/>
        <w:rPr>
          <w:rFonts w:ascii="Verdana" w:eastAsia="Verdana" w:hAnsi="Verdana" w:cs="Verdana"/>
          <w:b/>
          <w:color w:val="FF0000"/>
          <w:sz w:val="20"/>
          <w:szCs w:val="20"/>
        </w:rPr>
      </w:pPr>
    </w:p>
    <w:tbl>
      <w:tblPr>
        <w:tblStyle w:val="af4"/>
        <w:tblW w:w="1063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61"/>
        <w:gridCol w:w="3675"/>
        <w:gridCol w:w="3696"/>
      </w:tblGrid>
      <w:tr w:rsidR="009A68E4" w14:paraId="0DAE3AA9" w14:textId="77777777">
        <w:trPr>
          <w:trHeight w:val="463"/>
        </w:trPr>
        <w:tc>
          <w:tcPr>
            <w:tcW w:w="3261" w:type="dxa"/>
            <w:shd w:val="clear" w:color="auto" w:fill="80B49F"/>
            <w:vAlign w:val="center"/>
          </w:tcPr>
          <w:p w14:paraId="0000039F" w14:textId="77777777" w:rsidR="009A68E4" w:rsidRDefault="00D03EDD">
            <w:pPr>
              <w:jc w:val="center"/>
              <w:rPr>
                <w:rFonts w:ascii="Verdana" w:eastAsia="Verdana" w:hAnsi="Verdana" w:cs="Verdana"/>
                <w:b/>
              </w:rPr>
            </w:pPr>
            <w:bookmarkStart w:id="36" w:name="_heading=h.2bn6wsx" w:colFirst="0" w:colLast="0"/>
            <w:bookmarkEnd w:id="36"/>
            <w:r>
              <w:rPr>
                <w:rFonts w:ascii="Verdana" w:eastAsia="Verdana" w:hAnsi="Verdana" w:cs="Verdana"/>
                <w:b/>
              </w:rPr>
              <w:t>Type of information</w:t>
            </w:r>
          </w:p>
        </w:tc>
        <w:tc>
          <w:tcPr>
            <w:tcW w:w="3675" w:type="dxa"/>
            <w:shd w:val="clear" w:color="auto" w:fill="80B49F"/>
            <w:vAlign w:val="center"/>
          </w:tcPr>
          <w:p w14:paraId="000003A0" w14:textId="77777777" w:rsidR="009A68E4" w:rsidRDefault="00D03EDD">
            <w:pPr>
              <w:jc w:val="center"/>
              <w:rPr>
                <w:rFonts w:ascii="Verdana" w:eastAsia="Verdana" w:hAnsi="Verdana" w:cs="Verdana"/>
                <w:b/>
              </w:rPr>
            </w:pPr>
            <w:r>
              <w:rPr>
                <w:rFonts w:ascii="Verdana" w:eastAsia="Verdana" w:hAnsi="Verdana" w:cs="Verdana"/>
                <w:b/>
              </w:rPr>
              <w:t xml:space="preserve">Where is it stored? </w:t>
            </w:r>
          </w:p>
        </w:tc>
        <w:tc>
          <w:tcPr>
            <w:tcW w:w="3696" w:type="dxa"/>
            <w:shd w:val="clear" w:color="auto" w:fill="80B49F"/>
            <w:vAlign w:val="center"/>
          </w:tcPr>
          <w:p w14:paraId="000003A1" w14:textId="77777777" w:rsidR="009A68E4" w:rsidRDefault="00D03EDD">
            <w:pPr>
              <w:jc w:val="center"/>
              <w:rPr>
                <w:rFonts w:ascii="Verdana" w:eastAsia="Verdana" w:hAnsi="Verdana" w:cs="Verdana"/>
                <w:b/>
              </w:rPr>
            </w:pPr>
            <w:r>
              <w:rPr>
                <w:rFonts w:ascii="Verdana" w:eastAsia="Verdana" w:hAnsi="Verdana" w:cs="Verdana"/>
                <w:b/>
              </w:rPr>
              <w:t xml:space="preserve">Who can access it? </w:t>
            </w:r>
          </w:p>
        </w:tc>
      </w:tr>
      <w:tr w:rsidR="009A68E4" w14:paraId="700D2E99" w14:textId="77777777">
        <w:trPr>
          <w:trHeight w:val="507"/>
        </w:trPr>
        <w:tc>
          <w:tcPr>
            <w:tcW w:w="10632" w:type="dxa"/>
            <w:gridSpan w:val="3"/>
            <w:shd w:val="clear" w:color="auto" w:fill="D8F0DB"/>
            <w:vAlign w:val="center"/>
          </w:tcPr>
          <w:p w14:paraId="000003A2" w14:textId="77777777" w:rsidR="009A68E4" w:rsidRDefault="00D03EDD">
            <w:pPr>
              <w:rPr>
                <w:rFonts w:ascii="Verdana" w:eastAsia="Verdana" w:hAnsi="Verdana" w:cs="Verdana"/>
              </w:rPr>
            </w:pPr>
            <w:r>
              <w:rPr>
                <w:rFonts w:ascii="Verdana" w:eastAsia="Verdana" w:hAnsi="Verdana" w:cs="Verdana"/>
                <w:b/>
              </w:rPr>
              <w:t>Identifiable Information</w:t>
            </w:r>
            <w:r>
              <w:rPr>
                <w:rFonts w:ascii="Verdana" w:eastAsia="Verdana" w:hAnsi="Verdana" w:cs="Verdana"/>
              </w:rPr>
              <w:t xml:space="preserve"> – </w:t>
            </w:r>
            <w:r>
              <w:rPr>
                <w:rFonts w:ascii="Verdana" w:eastAsia="Verdana" w:hAnsi="Verdana" w:cs="Verdana"/>
                <w:i/>
              </w:rPr>
              <w:t>this information can be traced back to you</w:t>
            </w:r>
            <w:r>
              <w:rPr>
                <w:rFonts w:ascii="Verdana" w:eastAsia="Verdana" w:hAnsi="Verdana" w:cs="Verdana"/>
              </w:rPr>
              <w:t xml:space="preserve"> </w:t>
            </w:r>
          </w:p>
        </w:tc>
      </w:tr>
      <w:tr w:rsidR="009A68E4" w14:paraId="721CCAC1" w14:textId="77777777">
        <w:trPr>
          <w:trHeight w:val="680"/>
        </w:trPr>
        <w:tc>
          <w:tcPr>
            <w:tcW w:w="3261" w:type="dxa"/>
            <w:shd w:val="clear" w:color="auto" w:fill="auto"/>
          </w:tcPr>
          <w:p w14:paraId="000003A5" w14:textId="77777777" w:rsidR="009A68E4" w:rsidRDefault="00D03EDD">
            <w:pPr>
              <w:numPr>
                <w:ilvl w:val="0"/>
                <w:numId w:val="2"/>
              </w:numPr>
              <w:rPr>
                <w:rFonts w:ascii="Verdana" w:eastAsia="Verdana" w:hAnsi="Verdana" w:cs="Verdana"/>
              </w:rPr>
            </w:pPr>
            <w:r>
              <w:rPr>
                <w:rFonts w:ascii="Verdana" w:eastAsia="Verdana" w:hAnsi="Verdana" w:cs="Verdana"/>
              </w:rPr>
              <w:t>Information collected from you</w:t>
            </w:r>
          </w:p>
          <w:p w14:paraId="000003A6" w14:textId="77777777" w:rsidR="009A68E4" w:rsidRDefault="00D03EDD">
            <w:pPr>
              <w:numPr>
                <w:ilvl w:val="0"/>
                <w:numId w:val="2"/>
              </w:numPr>
              <w:rPr>
                <w:rFonts w:ascii="Verdana" w:eastAsia="Verdana" w:hAnsi="Verdana" w:cs="Verdana"/>
              </w:rPr>
            </w:pPr>
            <w:r>
              <w:rPr>
                <w:rFonts w:ascii="Verdana" w:eastAsia="Verdana" w:hAnsi="Verdana" w:cs="Verdana"/>
              </w:rPr>
              <w:t xml:space="preserve">Laboratory results </w:t>
            </w:r>
          </w:p>
          <w:p w14:paraId="000003A7" w14:textId="33B13568" w:rsidR="009A68E4" w:rsidRDefault="0063160F">
            <w:pPr>
              <w:numPr>
                <w:ilvl w:val="0"/>
                <w:numId w:val="2"/>
              </w:numPr>
              <w:rPr>
                <w:rFonts w:ascii="Verdana" w:eastAsia="Verdana" w:hAnsi="Verdana" w:cs="Verdana"/>
              </w:rPr>
            </w:pPr>
            <w:r>
              <w:rPr>
                <w:rFonts w:ascii="Verdana" w:eastAsia="Verdana" w:hAnsi="Verdana" w:cs="Verdana"/>
              </w:rPr>
              <w:t>Dosing</w:t>
            </w:r>
            <w:r w:rsidR="00FB6B3A">
              <w:rPr>
                <w:rFonts w:ascii="Verdana" w:eastAsia="Verdana" w:hAnsi="Verdana" w:cs="Verdana"/>
              </w:rPr>
              <w:t xml:space="preserve"> </w:t>
            </w:r>
            <w:r w:rsidR="0006538C">
              <w:rPr>
                <w:rFonts w:ascii="Verdana" w:eastAsia="Verdana" w:hAnsi="Verdana" w:cs="Verdana"/>
              </w:rPr>
              <w:t xml:space="preserve">Diary </w:t>
            </w:r>
            <w:r w:rsidR="000F2079">
              <w:rPr>
                <w:rFonts w:ascii="Verdana" w:eastAsia="Verdana" w:hAnsi="Verdana" w:cs="Verdana"/>
              </w:rPr>
              <w:t>(back up paper diary if required)</w:t>
            </w:r>
          </w:p>
          <w:p w14:paraId="000003A8" w14:textId="77777777" w:rsidR="009A68E4" w:rsidRDefault="00D03EDD">
            <w:pPr>
              <w:numPr>
                <w:ilvl w:val="0"/>
                <w:numId w:val="2"/>
              </w:numPr>
              <w:rPr>
                <w:rFonts w:ascii="Verdana" w:eastAsia="Verdana" w:hAnsi="Verdana" w:cs="Verdana"/>
              </w:rPr>
            </w:pPr>
            <w:r>
              <w:rPr>
                <w:rFonts w:ascii="Verdana" w:eastAsia="Verdana" w:hAnsi="Verdana" w:cs="Verdana"/>
              </w:rPr>
              <w:t>Fertility Clinic for the collection and storage of your semen sample</w:t>
            </w:r>
          </w:p>
        </w:tc>
        <w:tc>
          <w:tcPr>
            <w:tcW w:w="3675" w:type="dxa"/>
            <w:shd w:val="clear" w:color="auto" w:fill="auto"/>
          </w:tcPr>
          <w:p w14:paraId="000003A9" w14:textId="77777777" w:rsidR="009A68E4" w:rsidRDefault="00D03EDD">
            <w:pPr>
              <w:numPr>
                <w:ilvl w:val="0"/>
                <w:numId w:val="2"/>
              </w:numPr>
              <w:rPr>
                <w:rFonts w:ascii="Verdana" w:eastAsia="Verdana" w:hAnsi="Verdana" w:cs="Verdana"/>
              </w:rPr>
            </w:pPr>
            <w:r>
              <w:rPr>
                <w:rFonts w:ascii="Verdana" w:eastAsia="Verdana" w:hAnsi="Verdana" w:cs="Verdana"/>
                <w:b/>
              </w:rPr>
              <w:t>Paper</w:t>
            </w:r>
            <w:r>
              <w:rPr>
                <w:rFonts w:ascii="Verdana" w:eastAsia="Verdana" w:hAnsi="Verdana" w:cs="Verdana"/>
              </w:rPr>
              <w:t xml:space="preserve">: stored securely under restricted access at NZCR. Following study completion paper forms are transferred to a secure site and stored for 15 years, then destroyed </w:t>
            </w:r>
          </w:p>
          <w:p w14:paraId="000003AA" w14:textId="77777777" w:rsidR="009A68E4" w:rsidRDefault="009A68E4">
            <w:pPr>
              <w:ind w:left="360"/>
              <w:rPr>
                <w:rFonts w:ascii="Verdana" w:eastAsia="Verdana" w:hAnsi="Verdana" w:cs="Verdana"/>
              </w:rPr>
            </w:pPr>
          </w:p>
          <w:p w14:paraId="000003AB" w14:textId="77777777" w:rsidR="009A68E4" w:rsidRDefault="00D03EDD">
            <w:pPr>
              <w:numPr>
                <w:ilvl w:val="0"/>
                <w:numId w:val="2"/>
              </w:numPr>
              <w:rPr>
                <w:rFonts w:ascii="Verdana" w:eastAsia="Verdana" w:hAnsi="Verdana" w:cs="Verdana"/>
              </w:rPr>
            </w:pPr>
            <w:r>
              <w:rPr>
                <w:rFonts w:ascii="Verdana" w:eastAsia="Verdana" w:hAnsi="Verdana" w:cs="Verdana"/>
                <w:b/>
              </w:rPr>
              <w:t>Electronic</w:t>
            </w:r>
            <w:r>
              <w:rPr>
                <w:rFonts w:ascii="Verdana" w:eastAsia="Verdana" w:hAnsi="Verdana" w:cs="Verdana"/>
              </w:rPr>
              <w:t>: stored on secure NZCR servers (in New Zealand and Australia)</w:t>
            </w:r>
          </w:p>
        </w:tc>
        <w:tc>
          <w:tcPr>
            <w:tcW w:w="3696" w:type="dxa"/>
          </w:tcPr>
          <w:p w14:paraId="000003AC" w14:textId="77777777" w:rsidR="009A68E4" w:rsidRDefault="00D03EDD">
            <w:pPr>
              <w:numPr>
                <w:ilvl w:val="0"/>
                <w:numId w:val="14"/>
              </w:numPr>
              <w:rPr>
                <w:rFonts w:ascii="Verdana" w:eastAsia="Verdana" w:hAnsi="Verdana" w:cs="Verdana"/>
              </w:rPr>
            </w:pPr>
            <w:r>
              <w:rPr>
                <w:rFonts w:ascii="Verdana" w:eastAsia="Verdana" w:hAnsi="Verdana" w:cs="Verdana"/>
              </w:rPr>
              <w:t>NZCR staff</w:t>
            </w:r>
          </w:p>
          <w:p w14:paraId="000003AD" w14:textId="77777777" w:rsidR="009A68E4" w:rsidRDefault="00D03EDD">
            <w:pPr>
              <w:numPr>
                <w:ilvl w:val="0"/>
                <w:numId w:val="14"/>
              </w:numPr>
              <w:rPr>
                <w:rFonts w:ascii="Verdana" w:eastAsia="Verdana" w:hAnsi="Verdana" w:cs="Verdana"/>
              </w:rPr>
            </w:pPr>
            <w:r>
              <w:rPr>
                <w:rFonts w:ascii="Verdana" w:eastAsia="Verdana" w:hAnsi="Verdana" w:cs="Verdana"/>
              </w:rPr>
              <w:t xml:space="preserve">Your GP / usual doctor </w:t>
            </w:r>
          </w:p>
          <w:p w14:paraId="000003AE" w14:textId="77777777" w:rsidR="009A68E4" w:rsidRDefault="00D03EDD">
            <w:pPr>
              <w:numPr>
                <w:ilvl w:val="0"/>
                <w:numId w:val="14"/>
              </w:numPr>
              <w:rPr>
                <w:rFonts w:ascii="Verdana" w:eastAsia="Verdana" w:hAnsi="Verdana" w:cs="Verdana"/>
              </w:rPr>
            </w:pPr>
            <w:r>
              <w:rPr>
                <w:rFonts w:ascii="Verdana" w:eastAsia="Verdana" w:hAnsi="Verdana" w:cs="Verdana"/>
              </w:rPr>
              <w:t>Local laboratory staff to process and report your screening and safety tests</w:t>
            </w:r>
          </w:p>
          <w:p w14:paraId="000003AF" w14:textId="77777777" w:rsidR="009A68E4" w:rsidRDefault="00D03EDD">
            <w:pPr>
              <w:numPr>
                <w:ilvl w:val="0"/>
                <w:numId w:val="14"/>
              </w:numPr>
              <w:rPr>
                <w:rFonts w:ascii="Verdana" w:eastAsia="Verdana" w:hAnsi="Verdana" w:cs="Verdana"/>
              </w:rPr>
            </w:pPr>
            <w:r>
              <w:rPr>
                <w:rFonts w:ascii="Verdana" w:eastAsia="Verdana" w:hAnsi="Verdana" w:cs="Verdana"/>
              </w:rPr>
              <w:t xml:space="preserve">Sponsor/CRO monitors to ensure the study is run properly and data is collected accurately </w:t>
            </w:r>
          </w:p>
          <w:p w14:paraId="000003B0" w14:textId="77777777" w:rsidR="009A68E4" w:rsidRDefault="00D03EDD">
            <w:pPr>
              <w:numPr>
                <w:ilvl w:val="0"/>
                <w:numId w:val="14"/>
              </w:numPr>
              <w:rPr>
                <w:rFonts w:ascii="Verdana" w:eastAsia="Verdana" w:hAnsi="Verdana" w:cs="Verdana"/>
              </w:rPr>
            </w:pPr>
            <w:r>
              <w:rPr>
                <w:rFonts w:ascii="Verdana" w:eastAsia="Verdana" w:hAnsi="Verdana" w:cs="Verdana"/>
              </w:rPr>
              <w:t xml:space="preserve">Representatives from the Sponsor if you make a compensation claim </w:t>
            </w:r>
            <w:proofErr w:type="gramStart"/>
            <w:r>
              <w:rPr>
                <w:rFonts w:ascii="Verdana" w:eastAsia="Verdana" w:hAnsi="Verdana" w:cs="Verdana"/>
              </w:rPr>
              <w:t>as a result of</w:t>
            </w:r>
            <w:proofErr w:type="gramEnd"/>
            <w:r>
              <w:rPr>
                <w:rFonts w:ascii="Verdana" w:eastAsia="Verdana" w:hAnsi="Verdana" w:cs="Verdana"/>
              </w:rPr>
              <w:t xml:space="preserve"> study-related injury. Identifiable information is required to assess your claim</w:t>
            </w:r>
          </w:p>
          <w:p w14:paraId="000003B1" w14:textId="77777777" w:rsidR="009A68E4" w:rsidRDefault="00D03EDD">
            <w:pPr>
              <w:numPr>
                <w:ilvl w:val="0"/>
                <w:numId w:val="14"/>
              </w:numPr>
              <w:rPr>
                <w:rFonts w:ascii="Verdana" w:eastAsia="Verdana" w:hAnsi="Verdana" w:cs="Verdana"/>
              </w:rPr>
            </w:pPr>
            <w:r>
              <w:rPr>
                <w:rFonts w:ascii="Verdana" w:eastAsia="Verdana" w:hAnsi="Verdana" w:cs="Verdana"/>
              </w:rPr>
              <w:t xml:space="preserve">Ethics committee, regulatory authorities, and sponsor/CRO representatives if the study or site is audited </w:t>
            </w:r>
          </w:p>
          <w:p w14:paraId="000003B2" w14:textId="3A86A13B" w:rsidR="009A68E4" w:rsidRDefault="00D03EDD">
            <w:pPr>
              <w:numPr>
                <w:ilvl w:val="0"/>
                <w:numId w:val="14"/>
              </w:numPr>
              <w:rPr>
                <w:rFonts w:ascii="Verdana" w:eastAsia="Verdana" w:hAnsi="Verdana" w:cs="Verdana"/>
              </w:rPr>
            </w:pPr>
            <w:r>
              <w:rPr>
                <w:rFonts w:ascii="Verdana" w:eastAsia="Verdana" w:hAnsi="Verdana" w:cs="Verdana"/>
              </w:rPr>
              <w:t>Medical Officer of Health for positive test results for a notifiable disease (i.e.</w:t>
            </w:r>
            <w:sdt>
              <w:sdtPr>
                <w:tag w:val="goog_rdk_113"/>
                <w:id w:val="-1987927748"/>
                <w:showingPlcHdr/>
              </w:sdtPr>
              <w:sdtEndPr/>
              <w:sdtContent>
                <w:r w:rsidR="00A326B1">
                  <w:t xml:space="preserve">     </w:t>
                </w:r>
              </w:sdtContent>
            </w:sdt>
            <w:r>
              <w:rPr>
                <w:rFonts w:ascii="Verdana" w:eastAsia="Verdana" w:hAnsi="Verdana" w:cs="Verdana"/>
              </w:rPr>
              <w:t xml:space="preserve">, Hepatitis B/C) </w:t>
            </w:r>
          </w:p>
          <w:p w14:paraId="000003B3" w14:textId="77777777" w:rsidR="009A68E4" w:rsidRDefault="00D03EDD">
            <w:pPr>
              <w:numPr>
                <w:ilvl w:val="0"/>
                <w:numId w:val="14"/>
              </w:numPr>
              <w:rPr>
                <w:rFonts w:ascii="Verdana" w:eastAsia="Verdana" w:hAnsi="Verdana" w:cs="Verdana"/>
              </w:rPr>
            </w:pPr>
            <w:r>
              <w:rPr>
                <w:rFonts w:ascii="Verdana" w:eastAsia="Verdana" w:hAnsi="Verdana" w:cs="Verdana"/>
              </w:rPr>
              <w:t>The study doctor may share your information with other people, in the rare event of a serious threat to public health or safety, or to the life or health of you or another person OR if the information is required in certain legal situations</w:t>
            </w:r>
          </w:p>
        </w:tc>
      </w:tr>
      <w:tr w:rsidR="0041274B" w14:paraId="1F83BFD2" w14:textId="77777777" w:rsidTr="00A326B1">
        <w:trPr>
          <w:trHeight w:val="680"/>
        </w:trPr>
        <w:tc>
          <w:tcPr>
            <w:tcW w:w="10632" w:type="dxa"/>
            <w:gridSpan w:val="3"/>
            <w:shd w:val="clear" w:color="auto" w:fill="D8F0DB"/>
          </w:tcPr>
          <w:p w14:paraId="1725C859" w14:textId="28AE5144" w:rsidR="0041274B" w:rsidRDefault="0041274B" w:rsidP="00A326B1">
            <w:pPr>
              <w:rPr>
                <w:rFonts w:ascii="Verdana" w:eastAsia="Verdana" w:hAnsi="Verdana" w:cs="Verdana"/>
              </w:rPr>
            </w:pPr>
            <w:r>
              <w:rPr>
                <w:rFonts w:ascii="Verdana" w:eastAsia="Verdana" w:hAnsi="Verdana" w:cs="Verdana"/>
                <w:b/>
              </w:rPr>
              <w:t>My Clinical Diary Account Registration requires Identifiable Information</w:t>
            </w:r>
            <w:r>
              <w:rPr>
                <w:rFonts w:ascii="Verdana" w:eastAsia="Verdana" w:hAnsi="Verdana" w:cs="Verdana"/>
              </w:rPr>
              <w:t xml:space="preserve"> – </w:t>
            </w:r>
            <w:r>
              <w:rPr>
                <w:rFonts w:ascii="Verdana" w:eastAsia="Verdana" w:hAnsi="Verdana" w:cs="Verdana"/>
                <w:i/>
              </w:rPr>
              <w:t>this information can be traced back to you</w:t>
            </w:r>
          </w:p>
        </w:tc>
      </w:tr>
      <w:tr w:rsidR="0041274B" w14:paraId="1171E7F8" w14:textId="77777777">
        <w:trPr>
          <w:trHeight w:val="680"/>
        </w:trPr>
        <w:tc>
          <w:tcPr>
            <w:tcW w:w="3261" w:type="dxa"/>
            <w:shd w:val="clear" w:color="auto" w:fill="auto"/>
          </w:tcPr>
          <w:p w14:paraId="36843FDA" w14:textId="2632AE11" w:rsidR="0041274B" w:rsidRDefault="00EE03C3" w:rsidP="00A326B1">
            <w:pPr>
              <w:pStyle w:val="ListNumber2"/>
              <w:rPr>
                <w:rFonts w:eastAsia="Verdana"/>
              </w:rPr>
            </w:pPr>
            <w:r w:rsidRPr="00127EEA">
              <w:rPr>
                <w:rFonts w:ascii="Verdana" w:eastAsia="Verdana" w:hAnsi="Verdana" w:cs="Verdana"/>
              </w:rPr>
              <w:t>Contact Details</w:t>
            </w:r>
            <w:r>
              <w:rPr>
                <w:rFonts w:ascii="Verdana" w:eastAsia="Verdana" w:hAnsi="Verdana" w:cs="Verdana"/>
              </w:rPr>
              <w:t xml:space="preserve"> (email address</w:t>
            </w:r>
          </w:p>
        </w:tc>
        <w:tc>
          <w:tcPr>
            <w:tcW w:w="3675" w:type="dxa"/>
            <w:shd w:val="clear" w:color="auto" w:fill="auto"/>
          </w:tcPr>
          <w:p w14:paraId="0A925B00" w14:textId="135FA51D" w:rsidR="0041274B" w:rsidRPr="0041274B" w:rsidRDefault="00EE03C3" w:rsidP="0041274B">
            <w:pPr>
              <w:numPr>
                <w:ilvl w:val="0"/>
                <w:numId w:val="2"/>
              </w:numPr>
              <w:rPr>
                <w:rFonts w:ascii="Verdana" w:eastAsia="Verdana" w:hAnsi="Verdana" w:cs="Verdana"/>
                <w:b/>
              </w:rPr>
            </w:pPr>
            <w:r w:rsidRPr="00127EEA">
              <w:rPr>
                <w:rFonts w:ascii="Verdana" w:eastAsia="Calibri" w:hAnsi="Verdana"/>
                <w:b/>
                <w:bCs/>
              </w:rPr>
              <w:t>Electronic</w:t>
            </w:r>
            <w:r w:rsidRPr="00127EEA">
              <w:rPr>
                <w:rFonts w:ascii="Verdana" w:eastAsia="Calibri" w:hAnsi="Verdana"/>
              </w:rPr>
              <w:t>: will be stored-on a secure platform, Zelta</w:t>
            </w:r>
            <w:r>
              <w:rPr>
                <w:rFonts w:ascii="Verdana" w:eastAsia="Calibri" w:hAnsi="Verdana"/>
              </w:rPr>
              <w:t xml:space="preserve"> (in Australia</w:t>
            </w:r>
            <w:r w:rsidR="00BC7EEE">
              <w:rPr>
                <w:rFonts w:ascii="Verdana" w:eastAsia="Calibri" w:hAnsi="Verdana"/>
              </w:rPr>
              <w:t>,</w:t>
            </w:r>
            <w:r>
              <w:rPr>
                <w:rFonts w:ascii="Verdana" w:eastAsia="Calibri" w:hAnsi="Verdana"/>
              </w:rPr>
              <w:t xml:space="preserve"> USA</w:t>
            </w:r>
            <w:r w:rsidR="00BC7EEE">
              <w:rPr>
                <w:rFonts w:ascii="Verdana" w:eastAsia="Calibri" w:hAnsi="Verdana"/>
              </w:rPr>
              <w:t xml:space="preserve"> and France</w:t>
            </w:r>
            <w:r>
              <w:rPr>
                <w:rFonts w:ascii="Verdana" w:eastAsia="Calibri" w:hAnsi="Verdana"/>
              </w:rPr>
              <w:t>)</w:t>
            </w:r>
            <w:r w:rsidRPr="00127EEA">
              <w:rPr>
                <w:rFonts w:ascii="Verdana" w:eastAsia="Calibri" w:hAnsi="Verdana"/>
              </w:rPr>
              <w:t>, and will be retained</w:t>
            </w:r>
            <w:r w:rsidRPr="00127EEA">
              <w:rPr>
                <w:rFonts w:ascii="Verdana" w:hAnsi="Verdana"/>
              </w:rPr>
              <w:t xml:space="preserve"> </w:t>
            </w:r>
            <w:r>
              <w:rPr>
                <w:rFonts w:ascii="Verdana" w:eastAsia="Calibri" w:hAnsi="Verdana"/>
              </w:rPr>
              <w:t>for up to 15 years</w:t>
            </w:r>
            <w:r w:rsidRPr="00127EEA">
              <w:rPr>
                <w:rFonts w:ascii="Verdana" w:eastAsia="Calibri" w:hAnsi="Verdana"/>
              </w:rPr>
              <w:t>.</w:t>
            </w:r>
            <w:r>
              <w:rPr>
                <w:rFonts w:ascii="Verdana" w:eastAsia="Calibri" w:hAnsi="Verdana"/>
              </w:rPr>
              <w:t xml:space="preserve"> </w:t>
            </w:r>
            <w:r>
              <w:rPr>
                <w:rFonts w:ascii="Verdana" w:eastAsia="Verdana" w:hAnsi="Verdana" w:cs="Verdana"/>
              </w:rPr>
              <w:t>Storage will comply with local and/or international data security guidelines.</w:t>
            </w:r>
          </w:p>
        </w:tc>
        <w:tc>
          <w:tcPr>
            <w:tcW w:w="3696" w:type="dxa"/>
          </w:tcPr>
          <w:p w14:paraId="2BB9C972" w14:textId="66B31BE9" w:rsidR="0041274B" w:rsidRPr="00A326B1" w:rsidRDefault="00EE03C3" w:rsidP="0041274B">
            <w:pPr>
              <w:pStyle w:val="ListNumber2"/>
              <w:rPr>
                <w:rFonts w:ascii="Verdana" w:eastAsia="Verdana" w:hAnsi="Verdana"/>
              </w:rPr>
            </w:pPr>
            <w:r>
              <w:rPr>
                <w:rFonts w:ascii="Verdana" w:eastAsia="Verdana" w:hAnsi="Verdana" w:cs="Verdana"/>
              </w:rPr>
              <w:t>Mer</w:t>
            </w:r>
            <w:r w:rsidR="00A47F01">
              <w:rPr>
                <w:rFonts w:ascii="Verdana" w:eastAsia="Verdana" w:hAnsi="Verdana" w:cs="Verdana"/>
              </w:rPr>
              <w:t>ative</w:t>
            </w:r>
            <w:r>
              <w:rPr>
                <w:rFonts w:ascii="Verdana" w:eastAsia="Verdana" w:hAnsi="Verdana" w:cs="Verdana"/>
              </w:rPr>
              <w:t xml:space="preserve"> (Zelta)</w:t>
            </w:r>
          </w:p>
        </w:tc>
      </w:tr>
      <w:tr w:rsidR="0041274B" w14:paraId="559B4EC4" w14:textId="77777777">
        <w:trPr>
          <w:trHeight w:val="582"/>
        </w:trPr>
        <w:tc>
          <w:tcPr>
            <w:tcW w:w="10632" w:type="dxa"/>
            <w:gridSpan w:val="3"/>
            <w:shd w:val="clear" w:color="auto" w:fill="D8F0DB"/>
            <w:vAlign w:val="center"/>
          </w:tcPr>
          <w:p w14:paraId="000003B4" w14:textId="77777777" w:rsidR="0041274B" w:rsidRDefault="0041274B" w:rsidP="0041274B">
            <w:pPr>
              <w:rPr>
                <w:rFonts w:ascii="Verdana" w:eastAsia="Verdana" w:hAnsi="Verdana" w:cs="Verdana"/>
              </w:rPr>
            </w:pPr>
            <w:r>
              <w:rPr>
                <w:rFonts w:ascii="Verdana" w:eastAsia="Verdana" w:hAnsi="Verdana" w:cs="Verdana"/>
                <w:b/>
              </w:rPr>
              <w:t>De-</w:t>
            </w:r>
            <w:r>
              <w:rPr>
                <w:rFonts w:ascii="Verdana" w:eastAsia="Verdana" w:hAnsi="Verdana" w:cs="Verdana"/>
                <w:b/>
                <w:shd w:val="clear" w:color="auto" w:fill="D8F0DB"/>
              </w:rPr>
              <w:t>identified (coded) Information</w:t>
            </w:r>
            <w:r>
              <w:rPr>
                <w:rFonts w:ascii="Verdana" w:eastAsia="Verdana" w:hAnsi="Verdana" w:cs="Verdana"/>
                <w:shd w:val="clear" w:color="auto" w:fill="D8F0DB"/>
              </w:rPr>
              <w:t xml:space="preserve"> – </w:t>
            </w:r>
            <w:r>
              <w:rPr>
                <w:rFonts w:ascii="Verdana" w:eastAsia="Verdana" w:hAnsi="Verdana" w:cs="Verdana"/>
                <w:i/>
                <w:shd w:val="clear" w:color="auto" w:fill="D8F0DB"/>
              </w:rPr>
              <w:t>this information is only labelled with your unique study ID</w:t>
            </w:r>
            <w:r>
              <w:rPr>
                <w:rFonts w:ascii="Verdana" w:eastAsia="Verdana" w:hAnsi="Verdana" w:cs="Verdana"/>
                <w:shd w:val="clear" w:color="auto" w:fill="D8F0DB"/>
              </w:rPr>
              <w:t xml:space="preserve"> </w:t>
            </w:r>
          </w:p>
        </w:tc>
      </w:tr>
      <w:tr w:rsidR="0041274B" w14:paraId="49606701" w14:textId="77777777">
        <w:trPr>
          <w:trHeight w:val="645"/>
        </w:trPr>
        <w:tc>
          <w:tcPr>
            <w:tcW w:w="3261" w:type="dxa"/>
            <w:shd w:val="clear" w:color="auto" w:fill="auto"/>
          </w:tcPr>
          <w:sdt>
            <w:sdtPr>
              <w:tag w:val="goog_rdk_115"/>
              <w:id w:val="1685089445"/>
            </w:sdtPr>
            <w:sdtEndPr/>
            <w:sdtContent>
              <w:p w14:paraId="000003B7" w14:textId="77777777" w:rsidR="0041274B" w:rsidRDefault="0041274B" w:rsidP="0041274B">
                <w:pPr>
                  <w:numPr>
                    <w:ilvl w:val="0"/>
                    <w:numId w:val="14"/>
                  </w:numPr>
                  <w:rPr>
                    <w:rFonts w:ascii="Verdana" w:eastAsia="Verdana" w:hAnsi="Verdana" w:cs="Verdana"/>
                  </w:rPr>
                </w:pPr>
                <w:r>
                  <w:rPr>
                    <w:rFonts w:ascii="Verdana" w:eastAsia="Verdana" w:hAnsi="Verdana" w:cs="Verdana"/>
                  </w:rPr>
                  <w:t xml:space="preserve">Study assessment results are uploaded into the study database to be analysed </w:t>
                </w:r>
                <w:sdt>
                  <w:sdtPr>
                    <w:tag w:val="goog_rdk_114"/>
                    <w:id w:val="-2074960547"/>
                  </w:sdtPr>
                  <w:sdtEndPr/>
                  <w:sdtContent/>
                </w:sdt>
              </w:p>
            </w:sdtContent>
          </w:sdt>
          <w:p w14:paraId="000003B8" w14:textId="768B4424" w:rsidR="0041274B" w:rsidRDefault="00896616" w:rsidP="0041274B">
            <w:pPr>
              <w:numPr>
                <w:ilvl w:val="0"/>
                <w:numId w:val="14"/>
              </w:numPr>
              <w:rPr>
                <w:rFonts w:ascii="Verdana" w:eastAsia="Verdana" w:hAnsi="Verdana" w:cs="Verdana"/>
              </w:rPr>
            </w:pPr>
            <w:sdt>
              <w:sdtPr>
                <w:tag w:val="goog_rdk_116"/>
                <w:id w:val="1635138862"/>
              </w:sdtPr>
              <w:sdtEndPr/>
              <w:sdtContent>
                <w:r w:rsidR="0063160F">
                  <w:rPr>
                    <w:rFonts w:ascii="Verdana" w:eastAsia="Verdana" w:hAnsi="Verdana" w:cs="Verdana"/>
                  </w:rPr>
                  <w:t>Dosing</w:t>
                </w:r>
                <w:r w:rsidR="0041274B">
                  <w:rPr>
                    <w:rFonts w:ascii="Verdana" w:eastAsia="Verdana" w:hAnsi="Verdana" w:cs="Verdana"/>
                  </w:rPr>
                  <w:t xml:space="preserve"> diary recorded in the My Clinical Diary application. </w:t>
                </w:r>
              </w:sdtContent>
            </w:sdt>
          </w:p>
        </w:tc>
        <w:tc>
          <w:tcPr>
            <w:tcW w:w="3675" w:type="dxa"/>
            <w:shd w:val="clear" w:color="auto" w:fill="auto"/>
          </w:tcPr>
          <w:p w14:paraId="000003B9" w14:textId="4AE3EA44" w:rsidR="0041274B" w:rsidRDefault="0041274B" w:rsidP="0041274B">
            <w:pPr>
              <w:numPr>
                <w:ilvl w:val="0"/>
                <w:numId w:val="14"/>
              </w:numPr>
              <w:rPr>
                <w:rFonts w:ascii="Verdana" w:eastAsia="Verdana" w:hAnsi="Verdana" w:cs="Verdana"/>
              </w:rPr>
            </w:pPr>
            <w:r>
              <w:rPr>
                <w:rFonts w:ascii="Verdana" w:eastAsia="Verdana" w:hAnsi="Verdana" w:cs="Verdana"/>
                <w:b/>
              </w:rPr>
              <w:t>Electronic</w:t>
            </w:r>
            <w:r>
              <w:rPr>
                <w:rFonts w:ascii="Verdana" w:eastAsia="Verdana" w:hAnsi="Verdana" w:cs="Verdana"/>
              </w:rPr>
              <w:t>: will be stored-on a secure platfor</w:t>
            </w:r>
            <w:sdt>
              <w:sdtPr>
                <w:tag w:val="goog_rdk_117"/>
                <w:id w:val="1469475426"/>
              </w:sdtPr>
              <w:sdtEndPr/>
              <w:sdtContent/>
            </w:sdt>
            <w:r>
              <w:rPr>
                <w:rFonts w:ascii="Verdana" w:eastAsia="Verdana" w:hAnsi="Verdana" w:cs="Verdana"/>
              </w:rPr>
              <w:t>m, Zelta (in Australia</w:t>
            </w:r>
            <w:r w:rsidR="00BC7EEE">
              <w:rPr>
                <w:rFonts w:ascii="Verdana" w:eastAsia="Verdana" w:hAnsi="Verdana" w:cs="Verdana"/>
              </w:rPr>
              <w:t>,</w:t>
            </w:r>
            <w:r>
              <w:rPr>
                <w:rFonts w:ascii="Verdana" w:eastAsia="Verdana" w:hAnsi="Verdana" w:cs="Verdana"/>
              </w:rPr>
              <w:t xml:space="preserve"> USA</w:t>
            </w:r>
            <w:r w:rsidR="00BC7EEE">
              <w:rPr>
                <w:rFonts w:ascii="Verdana" w:eastAsia="Verdana" w:hAnsi="Verdana" w:cs="Verdana"/>
              </w:rPr>
              <w:t xml:space="preserve"> and France</w:t>
            </w:r>
            <w:r>
              <w:rPr>
                <w:rFonts w:ascii="Verdana" w:eastAsia="Verdana" w:hAnsi="Verdana" w:cs="Verdana"/>
              </w:rPr>
              <w:t xml:space="preserve">) and will be retained </w:t>
            </w:r>
            <w:sdt>
              <w:sdtPr>
                <w:tag w:val="goog_rdk_119"/>
                <w:id w:val="2132659276"/>
              </w:sdtPr>
              <w:sdtEndPr/>
              <w:sdtContent>
                <w:r>
                  <w:rPr>
                    <w:rFonts w:ascii="Verdana" w:eastAsia="Verdana" w:hAnsi="Verdana" w:cs="Verdana"/>
                  </w:rPr>
                  <w:t xml:space="preserve">for </w:t>
                </w:r>
                <w:r w:rsidR="00B3732B">
                  <w:rPr>
                    <w:rFonts w:ascii="Verdana" w:eastAsia="Verdana" w:hAnsi="Verdana" w:cs="Verdana"/>
                  </w:rPr>
                  <w:t xml:space="preserve">up to </w:t>
                </w:r>
                <w:r>
                  <w:rPr>
                    <w:rFonts w:ascii="Verdana" w:eastAsia="Verdana" w:hAnsi="Verdana" w:cs="Verdana"/>
                  </w:rPr>
                  <w:t>15 years</w:t>
                </w:r>
              </w:sdtContent>
            </w:sdt>
            <w:r>
              <w:rPr>
                <w:rFonts w:ascii="Verdana" w:eastAsia="Verdana" w:hAnsi="Verdana" w:cs="Verdana"/>
              </w:rPr>
              <w:t xml:space="preserve">. Storage will comply with local and/or international data security guidelines. </w:t>
            </w:r>
          </w:p>
        </w:tc>
        <w:tc>
          <w:tcPr>
            <w:tcW w:w="3696" w:type="dxa"/>
          </w:tcPr>
          <w:p w14:paraId="000003BA" w14:textId="77777777" w:rsidR="0041274B" w:rsidRDefault="0041274B" w:rsidP="0041274B">
            <w:pPr>
              <w:numPr>
                <w:ilvl w:val="0"/>
                <w:numId w:val="9"/>
              </w:numPr>
              <w:spacing w:line="259" w:lineRule="auto"/>
              <w:rPr>
                <w:rFonts w:ascii="Verdana" w:eastAsia="Verdana" w:hAnsi="Verdana" w:cs="Verdana"/>
              </w:rPr>
            </w:pPr>
            <w:r>
              <w:rPr>
                <w:rFonts w:ascii="Verdana" w:eastAsia="Verdana" w:hAnsi="Verdana" w:cs="Verdana"/>
              </w:rPr>
              <w:t xml:space="preserve">The Sponsor, for the purposes of this study. </w:t>
            </w:r>
          </w:p>
          <w:p w14:paraId="000003BB" w14:textId="77777777" w:rsidR="0041274B" w:rsidRDefault="0041274B" w:rsidP="0041274B">
            <w:pPr>
              <w:numPr>
                <w:ilvl w:val="0"/>
                <w:numId w:val="9"/>
              </w:numPr>
              <w:spacing w:line="259" w:lineRule="auto"/>
              <w:rPr>
                <w:rFonts w:ascii="Verdana" w:eastAsia="Verdana" w:hAnsi="Verdana" w:cs="Verdana"/>
              </w:rPr>
            </w:pPr>
            <w:r>
              <w:rPr>
                <w:rFonts w:ascii="Verdana" w:eastAsia="Verdana" w:hAnsi="Verdana" w:cs="Verdana"/>
              </w:rPr>
              <w:t>People and companies working with or for the Sponsor, for the purposes of this study.</w:t>
            </w:r>
          </w:p>
          <w:p w14:paraId="000003BC" w14:textId="77777777" w:rsidR="0041274B" w:rsidRDefault="0041274B" w:rsidP="0041274B">
            <w:pPr>
              <w:numPr>
                <w:ilvl w:val="0"/>
                <w:numId w:val="9"/>
              </w:numPr>
              <w:spacing w:line="259" w:lineRule="auto"/>
              <w:rPr>
                <w:rFonts w:ascii="Verdana" w:eastAsia="Verdana" w:hAnsi="Verdana" w:cs="Verdana"/>
              </w:rPr>
            </w:pPr>
            <w:r>
              <w:rPr>
                <w:rFonts w:ascii="Verdana" w:eastAsia="Verdana" w:hAnsi="Verdana" w:cs="Verdana"/>
              </w:rPr>
              <w:t>Regulatory or other governmental agencies worldwide.</w:t>
            </w:r>
          </w:p>
          <w:p w14:paraId="000003BD" w14:textId="77777777" w:rsidR="0041274B" w:rsidRDefault="0041274B" w:rsidP="0041274B">
            <w:pPr>
              <w:rPr>
                <w:rFonts w:ascii="Verdana" w:eastAsia="Verdana" w:hAnsi="Verdana" w:cs="Verdana"/>
              </w:rPr>
            </w:pPr>
          </w:p>
        </w:tc>
      </w:tr>
      <w:tr w:rsidR="0041274B" w14:paraId="125C6D01" w14:textId="77777777">
        <w:trPr>
          <w:trHeight w:val="570"/>
        </w:trPr>
        <w:tc>
          <w:tcPr>
            <w:tcW w:w="10632" w:type="dxa"/>
            <w:gridSpan w:val="3"/>
            <w:shd w:val="clear" w:color="auto" w:fill="D8F0DB"/>
            <w:vAlign w:val="center"/>
          </w:tcPr>
          <w:p w14:paraId="000003BE" w14:textId="77777777" w:rsidR="0041274B" w:rsidRDefault="0041274B" w:rsidP="0041274B">
            <w:pPr>
              <w:rPr>
                <w:rFonts w:ascii="Verdana" w:eastAsia="Verdana" w:hAnsi="Verdana" w:cs="Verdana"/>
              </w:rPr>
            </w:pPr>
            <w:r>
              <w:rPr>
                <w:rFonts w:ascii="Verdana" w:eastAsia="Verdana" w:hAnsi="Verdana" w:cs="Verdana"/>
                <w:b/>
              </w:rPr>
              <w:t xml:space="preserve">Anonymised Information </w:t>
            </w:r>
            <w:r>
              <w:rPr>
                <w:rFonts w:ascii="Verdana" w:eastAsia="Verdana" w:hAnsi="Verdana" w:cs="Verdana"/>
                <w:i/>
              </w:rPr>
              <w:t>– this information cannot be traced back to you (code removed)</w:t>
            </w:r>
            <w:r>
              <w:rPr>
                <w:rFonts w:ascii="Verdana" w:eastAsia="Verdana" w:hAnsi="Verdana" w:cs="Verdana"/>
              </w:rPr>
              <w:t xml:space="preserve"> </w:t>
            </w:r>
          </w:p>
        </w:tc>
      </w:tr>
      <w:tr w:rsidR="0041274B" w14:paraId="7ECE7875" w14:textId="77777777">
        <w:trPr>
          <w:trHeight w:val="645"/>
        </w:trPr>
        <w:tc>
          <w:tcPr>
            <w:tcW w:w="3261" w:type="dxa"/>
            <w:shd w:val="clear" w:color="auto" w:fill="auto"/>
          </w:tcPr>
          <w:p w14:paraId="000003C1" w14:textId="77777777" w:rsidR="0041274B" w:rsidRDefault="0041274B" w:rsidP="0041274B">
            <w:pPr>
              <w:numPr>
                <w:ilvl w:val="0"/>
                <w:numId w:val="14"/>
              </w:numPr>
              <w:rPr>
                <w:rFonts w:ascii="Verdana" w:eastAsia="Verdana" w:hAnsi="Verdana" w:cs="Verdana"/>
              </w:rPr>
            </w:pPr>
            <w:r>
              <w:rPr>
                <w:rFonts w:ascii="Verdana" w:eastAsia="Verdana" w:hAnsi="Verdana" w:cs="Verdana"/>
              </w:rPr>
              <w:t>All de-identified information for which the code has been removed</w:t>
            </w:r>
          </w:p>
        </w:tc>
        <w:tc>
          <w:tcPr>
            <w:tcW w:w="3675" w:type="dxa"/>
            <w:shd w:val="clear" w:color="auto" w:fill="auto"/>
          </w:tcPr>
          <w:p w14:paraId="000003C2" w14:textId="77777777" w:rsidR="0041274B" w:rsidRDefault="0041274B" w:rsidP="0041274B">
            <w:pPr>
              <w:numPr>
                <w:ilvl w:val="0"/>
                <w:numId w:val="14"/>
              </w:numPr>
              <w:tabs>
                <w:tab w:val="left" w:pos="949"/>
              </w:tabs>
              <w:rPr>
                <w:rFonts w:ascii="Verdana" w:eastAsia="Verdana" w:hAnsi="Verdana" w:cs="Verdana"/>
              </w:rPr>
            </w:pPr>
            <w:r>
              <w:rPr>
                <w:rFonts w:ascii="Verdana" w:eastAsia="Verdana" w:hAnsi="Verdana" w:cs="Verdana"/>
                <w:b/>
              </w:rPr>
              <w:t>Electronic</w:t>
            </w:r>
            <w:r>
              <w:rPr>
                <w:rFonts w:ascii="Verdana" w:eastAsia="Verdana" w:hAnsi="Verdana" w:cs="Verdana"/>
              </w:rPr>
              <w:t>: stored on a secure sponsor-managed database</w:t>
            </w:r>
          </w:p>
        </w:tc>
        <w:tc>
          <w:tcPr>
            <w:tcW w:w="3696" w:type="dxa"/>
          </w:tcPr>
          <w:p w14:paraId="000003C3" w14:textId="77777777" w:rsidR="0041274B" w:rsidRDefault="0041274B" w:rsidP="0041274B">
            <w:pPr>
              <w:numPr>
                <w:ilvl w:val="0"/>
                <w:numId w:val="14"/>
              </w:numPr>
              <w:pBdr>
                <w:top w:val="nil"/>
                <w:left w:val="nil"/>
                <w:bottom w:val="nil"/>
                <w:right w:val="nil"/>
                <w:between w:val="nil"/>
              </w:pBdr>
              <w:rPr>
                <w:rFonts w:ascii="Verdana" w:eastAsia="Verdana" w:hAnsi="Verdana" w:cs="Verdana"/>
                <w:color w:val="000000"/>
              </w:rPr>
            </w:pPr>
            <w:r>
              <w:rPr>
                <w:rFonts w:ascii="Verdana" w:eastAsia="Verdana" w:hAnsi="Verdana" w:cs="Verdana"/>
                <w:color w:val="000000"/>
              </w:rPr>
              <w:t>Access not restricted</w:t>
            </w:r>
          </w:p>
        </w:tc>
      </w:tr>
    </w:tbl>
    <w:p w14:paraId="000003C4" w14:textId="77777777" w:rsidR="009A68E4" w:rsidRDefault="009A68E4">
      <w:pPr>
        <w:spacing w:line="280" w:lineRule="auto"/>
        <w:jc w:val="both"/>
        <w:rPr>
          <w:rFonts w:ascii="Verdana" w:eastAsia="Verdana" w:hAnsi="Verdana" w:cs="Verdana"/>
          <w:b/>
          <w:color w:val="FF0000"/>
          <w:sz w:val="20"/>
          <w:szCs w:val="20"/>
        </w:rPr>
      </w:pPr>
    </w:p>
    <w:p w14:paraId="000003C6" w14:textId="77777777" w:rsidR="009A68E4" w:rsidRDefault="00D03EDD">
      <w:pPr>
        <w:spacing w:line="280" w:lineRule="auto"/>
        <w:jc w:val="both"/>
        <w:rPr>
          <w:rFonts w:ascii="Verdana" w:eastAsia="Verdana" w:hAnsi="Verdana" w:cs="Verdana"/>
          <w:b/>
          <w:sz w:val="20"/>
          <w:szCs w:val="20"/>
        </w:rPr>
      </w:pPr>
      <w:r>
        <w:rPr>
          <w:rFonts w:ascii="Verdana" w:eastAsia="Verdana" w:hAnsi="Verdana" w:cs="Verdana"/>
          <w:b/>
          <w:sz w:val="20"/>
          <w:szCs w:val="20"/>
        </w:rPr>
        <w:t>Future Research Using Your Information</w:t>
      </w:r>
    </w:p>
    <w:p w14:paraId="000003C7" w14:textId="77777777" w:rsidR="009A68E4" w:rsidRDefault="00D03EDD">
      <w:p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 xml:space="preserve">Your coded information may be used for future research related to YCT-529 or male contraception. </w:t>
      </w:r>
    </w:p>
    <w:p w14:paraId="000003C8" w14:textId="77777777" w:rsidR="009A68E4" w:rsidRDefault="009A68E4">
      <w:pPr>
        <w:pBdr>
          <w:top w:val="nil"/>
          <w:left w:val="nil"/>
          <w:bottom w:val="nil"/>
          <w:right w:val="nil"/>
          <w:between w:val="nil"/>
        </w:pBdr>
        <w:jc w:val="both"/>
        <w:rPr>
          <w:rFonts w:ascii="Verdana" w:eastAsia="Verdana" w:hAnsi="Verdana" w:cs="Verdana"/>
          <w:color w:val="000000"/>
          <w:sz w:val="20"/>
          <w:szCs w:val="20"/>
        </w:rPr>
      </w:pPr>
    </w:p>
    <w:p w14:paraId="000003C9" w14:textId="77777777" w:rsidR="009A68E4" w:rsidRDefault="00D03EDD">
      <w:p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 xml:space="preserve">This future research may be conducted overseas. You will not be told when future research is undertaken using your information. Your information may be shared widely with other researchers or companies. Your information may also be added to information from other studies, to form much larger sets of data. </w:t>
      </w:r>
    </w:p>
    <w:p w14:paraId="000003CA" w14:textId="77777777" w:rsidR="009A68E4" w:rsidRDefault="009A68E4">
      <w:pPr>
        <w:pBdr>
          <w:top w:val="nil"/>
          <w:left w:val="nil"/>
          <w:bottom w:val="nil"/>
          <w:right w:val="nil"/>
          <w:between w:val="nil"/>
        </w:pBdr>
        <w:jc w:val="both"/>
        <w:rPr>
          <w:rFonts w:ascii="Verdana" w:eastAsia="Verdana" w:hAnsi="Verdana" w:cs="Verdana"/>
          <w:color w:val="000000"/>
          <w:sz w:val="20"/>
          <w:szCs w:val="20"/>
        </w:rPr>
      </w:pPr>
    </w:p>
    <w:p w14:paraId="000003CB" w14:textId="77777777" w:rsidR="009A68E4" w:rsidRDefault="00D03EDD">
      <w:p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You will not get reports or other information about any / some research that is done using your information.</w:t>
      </w:r>
    </w:p>
    <w:p w14:paraId="000003CC" w14:textId="77777777" w:rsidR="009A68E4" w:rsidRDefault="009A68E4">
      <w:pPr>
        <w:pBdr>
          <w:top w:val="nil"/>
          <w:left w:val="nil"/>
          <w:bottom w:val="nil"/>
          <w:right w:val="nil"/>
          <w:between w:val="nil"/>
        </w:pBdr>
        <w:jc w:val="both"/>
        <w:rPr>
          <w:rFonts w:ascii="Verdana" w:eastAsia="Verdana" w:hAnsi="Verdana" w:cs="Verdana"/>
          <w:color w:val="000000"/>
          <w:sz w:val="20"/>
          <w:szCs w:val="20"/>
        </w:rPr>
      </w:pPr>
    </w:p>
    <w:p w14:paraId="000003CD" w14:textId="77777777" w:rsidR="009A68E4" w:rsidRDefault="00D03EDD">
      <w:p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 xml:space="preserve">Your information may be used indefinitely for future research unless you withdraw your consent. However, it may be extremely difficult or impossible to access your information or withdraw consent for its use once your information has been shared for future research.   </w:t>
      </w:r>
    </w:p>
    <w:p w14:paraId="000003CE" w14:textId="77777777" w:rsidR="009A68E4" w:rsidRDefault="009A68E4">
      <w:pPr>
        <w:pBdr>
          <w:top w:val="nil"/>
          <w:left w:val="nil"/>
          <w:bottom w:val="nil"/>
          <w:right w:val="nil"/>
          <w:between w:val="nil"/>
        </w:pBdr>
        <w:jc w:val="both"/>
        <w:rPr>
          <w:rFonts w:ascii="Verdana" w:eastAsia="Verdana" w:hAnsi="Verdana" w:cs="Verdana"/>
          <w:color w:val="FF0000"/>
          <w:sz w:val="20"/>
          <w:szCs w:val="20"/>
        </w:rPr>
      </w:pPr>
    </w:p>
    <w:p w14:paraId="000003CF" w14:textId="77777777" w:rsidR="009A68E4" w:rsidRDefault="00D03EDD">
      <w:pPr>
        <w:spacing w:line="280" w:lineRule="auto"/>
        <w:jc w:val="both"/>
        <w:rPr>
          <w:rFonts w:ascii="Verdana" w:eastAsia="Verdana" w:hAnsi="Verdana" w:cs="Verdana"/>
          <w:b/>
          <w:sz w:val="20"/>
          <w:szCs w:val="20"/>
        </w:rPr>
      </w:pPr>
      <w:r>
        <w:rPr>
          <w:rFonts w:ascii="Verdana" w:eastAsia="Verdana" w:hAnsi="Verdana" w:cs="Verdana"/>
          <w:b/>
          <w:sz w:val="20"/>
          <w:szCs w:val="20"/>
        </w:rPr>
        <w:t xml:space="preserve">Security and Storage of Your Information </w:t>
      </w:r>
    </w:p>
    <w:p w14:paraId="000003D0" w14:textId="77777777" w:rsidR="009A68E4" w:rsidRDefault="00D03EDD">
      <w:p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 xml:space="preserve">During the study, your information will be stored on paper forms at NZCR and electronically on secure servers. When the study has finished, paper forms will be transferred to a secure site and stored for at least 15 years, then destroyed. De-identified information in electronic form will remain on a secure platform and will be retained indefinitely. Storage will comply with local and/or international data security guidelines. </w:t>
      </w:r>
    </w:p>
    <w:p w14:paraId="000003D1" w14:textId="77777777" w:rsidR="009A68E4" w:rsidRDefault="009A68E4">
      <w:pPr>
        <w:pBdr>
          <w:top w:val="nil"/>
          <w:left w:val="nil"/>
          <w:bottom w:val="nil"/>
          <w:right w:val="nil"/>
          <w:between w:val="nil"/>
        </w:pBdr>
        <w:jc w:val="both"/>
        <w:rPr>
          <w:rFonts w:ascii="Verdana" w:eastAsia="Verdana" w:hAnsi="Verdana" w:cs="Verdana"/>
          <w:b/>
          <w:color w:val="000000"/>
          <w:sz w:val="20"/>
          <w:szCs w:val="20"/>
        </w:rPr>
      </w:pPr>
      <w:bookmarkStart w:id="37" w:name="_heading=h.qsh70q" w:colFirst="0" w:colLast="0"/>
      <w:bookmarkEnd w:id="37"/>
    </w:p>
    <w:p w14:paraId="000003D2" w14:textId="77777777" w:rsidR="009A68E4" w:rsidRDefault="00D03EDD" w:rsidP="00A326B1">
      <w:pPr>
        <w:keepNext/>
        <w:pBdr>
          <w:top w:val="nil"/>
          <w:left w:val="nil"/>
          <w:bottom w:val="nil"/>
          <w:right w:val="nil"/>
          <w:between w:val="nil"/>
        </w:pBdr>
        <w:jc w:val="both"/>
        <w:rPr>
          <w:rFonts w:ascii="Verdana" w:eastAsia="Verdana" w:hAnsi="Verdana" w:cs="Verdana"/>
          <w:b/>
          <w:color w:val="000000"/>
          <w:sz w:val="20"/>
          <w:szCs w:val="20"/>
        </w:rPr>
      </w:pPr>
      <w:r>
        <w:rPr>
          <w:rFonts w:ascii="Verdana" w:eastAsia="Verdana" w:hAnsi="Verdana" w:cs="Verdana"/>
          <w:b/>
          <w:color w:val="000000"/>
          <w:sz w:val="20"/>
          <w:szCs w:val="20"/>
        </w:rPr>
        <w:t>Risks</w:t>
      </w:r>
    </w:p>
    <w:p w14:paraId="000003D3" w14:textId="77777777" w:rsidR="009A68E4" w:rsidRDefault="00D03EDD" w:rsidP="00A326B1">
      <w:pPr>
        <w:keepNext/>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 xml:space="preserve">Although efforts will be made to protect your privacy, absolute confidentiality of your information cannot be guaranteed. Even with coded and anonymised information, there is no guarantee that you cannot be identified.  While the risk is currently very small, the chance that someone might access and misuse your information (for example, by making it harder for you to get or keep a job or health insurance) might increase in the future as people find new ways of tracing information.  </w:t>
      </w:r>
    </w:p>
    <w:p w14:paraId="000003D4" w14:textId="77777777" w:rsidR="009A68E4" w:rsidRDefault="009A68E4">
      <w:pPr>
        <w:pBdr>
          <w:top w:val="nil"/>
          <w:left w:val="nil"/>
          <w:bottom w:val="nil"/>
          <w:right w:val="nil"/>
          <w:between w:val="nil"/>
        </w:pBdr>
        <w:jc w:val="both"/>
        <w:rPr>
          <w:rFonts w:ascii="Verdana" w:eastAsia="Verdana" w:hAnsi="Verdana" w:cs="Verdana"/>
          <w:color w:val="000000"/>
          <w:sz w:val="20"/>
          <w:szCs w:val="20"/>
        </w:rPr>
      </w:pPr>
    </w:p>
    <w:p w14:paraId="000003D5" w14:textId="77777777" w:rsidR="009A68E4" w:rsidRDefault="00D03EDD">
      <w:p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Your coded information is being sent overseas. Other countries may have lower levels of data protection than New Zealand. There may be no New Zealand representation on overseas organisations which make decisions about the use of your information. There is a risk that overseas researchers may work with information in a way that is not culturally appropriate for New Zealanders.</w:t>
      </w:r>
    </w:p>
    <w:p w14:paraId="000003D6" w14:textId="77777777" w:rsidR="009A68E4" w:rsidRDefault="009A68E4">
      <w:pPr>
        <w:pBdr>
          <w:top w:val="nil"/>
          <w:left w:val="nil"/>
          <w:bottom w:val="nil"/>
          <w:right w:val="nil"/>
          <w:between w:val="nil"/>
        </w:pBdr>
        <w:jc w:val="both"/>
        <w:rPr>
          <w:rFonts w:ascii="Verdana" w:eastAsia="Verdana" w:hAnsi="Verdana" w:cs="Verdana"/>
          <w:color w:val="008000"/>
          <w:sz w:val="20"/>
          <w:szCs w:val="20"/>
        </w:rPr>
      </w:pPr>
    </w:p>
    <w:p w14:paraId="000003D7" w14:textId="77777777" w:rsidR="009A68E4" w:rsidRDefault="00D03EDD">
      <w:pPr>
        <w:spacing w:line="280" w:lineRule="auto"/>
        <w:jc w:val="both"/>
        <w:rPr>
          <w:rFonts w:ascii="Verdana" w:eastAsia="Verdana" w:hAnsi="Verdana" w:cs="Verdana"/>
          <w:b/>
          <w:sz w:val="20"/>
          <w:szCs w:val="20"/>
        </w:rPr>
      </w:pPr>
      <w:r>
        <w:rPr>
          <w:rFonts w:ascii="Verdana" w:eastAsia="Verdana" w:hAnsi="Verdana" w:cs="Verdana"/>
          <w:b/>
          <w:sz w:val="20"/>
          <w:szCs w:val="20"/>
        </w:rPr>
        <w:t>Rights to Access Your Information and Results</w:t>
      </w:r>
    </w:p>
    <w:p w14:paraId="000003D8" w14:textId="77777777" w:rsidR="009A68E4" w:rsidRDefault="00D03EDD">
      <w:p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 xml:space="preserve">You have the right to request access to your information held by the research team. You also have the right to request that any information you disagree with is corrected.  </w:t>
      </w:r>
    </w:p>
    <w:p w14:paraId="000003D9" w14:textId="77777777" w:rsidR="009A68E4" w:rsidRDefault="009A68E4">
      <w:pPr>
        <w:pBdr>
          <w:top w:val="nil"/>
          <w:left w:val="nil"/>
          <w:bottom w:val="nil"/>
          <w:right w:val="nil"/>
          <w:between w:val="nil"/>
        </w:pBdr>
        <w:jc w:val="both"/>
        <w:rPr>
          <w:rFonts w:ascii="Verdana" w:eastAsia="Verdana" w:hAnsi="Verdana" w:cs="Verdana"/>
          <w:color w:val="000000"/>
          <w:sz w:val="20"/>
          <w:szCs w:val="20"/>
        </w:rPr>
      </w:pPr>
    </w:p>
    <w:p w14:paraId="000003DA" w14:textId="77777777" w:rsidR="009A68E4" w:rsidRDefault="00D03EDD">
      <w:p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 xml:space="preserve">Please ask if you would like to access your screening and safety tests during the study. </w:t>
      </w:r>
    </w:p>
    <w:p w14:paraId="000003DB" w14:textId="77777777" w:rsidR="009A68E4" w:rsidRDefault="009A68E4">
      <w:pPr>
        <w:pBdr>
          <w:top w:val="nil"/>
          <w:left w:val="nil"/>
          <w:bottom w:val="nil"/>
          <w:right w:val="nil"/>
          <w:between w:val="nil"/>
        </w:pBdr>
        <w:jc w:val="both"/>
        <w:rPr>
          <w:rFonts w:ascii="Verdana" w:eastAsia="Verdana" w:hAnsi="Verdana" w:cs="Verdana"/>
          <w:color w:val="000000"/>
          <w:sz w:val="20"/>
          <w:szCs w:val="20"/>
        </w:rPr>
      </w:pPr>
    </w:p>
    <w:p w14:paraId="000003DC" w14:textId="77777777" w:rsidR="009A68E4" w:rsidRDefault="00D03EDD">
      <w:pPr>
        <w:pBdr>
          <w:top w:val="nil"/>
          <w:left w:val="nil"/>
          <w:bottom w:val="nil"/>
          <w:right w:val="nil"/>
          <w:between w:val="nil"/>
        </w:pBdr>
        <w:jc w:val="both"/>
        <w:rPr>
          <w:rFonts w:ascii="Verdana" w:eastAsia="Verdana" w:hAnsi="Verdana" w:cs="Verdana"/>
          <w:b/>
          <w:color w:val="000000"/>
          <w:sz w:val="20"/>
          <w:szCs w:val="20"/>
        </w:rPr>
      </w:pPr>
      <w:r>
        <w:rPr>
          <w:rFonts w:ascii="Verdana" w:eastAsia="Verdana" w:hAnsi="Verdana" w:cs="Verdana"/>
          <w:color w:val="000000"/>
          <w:sz w:val="20"/>
          <w:szCs w:val="20"/>
        </w:rPr>
        <w:t>If you have any questions about the collection and use of information about you, you should ask a study doctor.</w:t>
      </w:r>
    </w:p>
    <w:p w14:paraId="000003DD" w14:textId="77777777" w:rsidR="009A68E4" w:rsidRDefault="009A68E4">
      <w:pPr>
        <w:pBdr>
          <w:top w:val="nil"/>
          <w:left w:val="nil"/>
          <w:bottom w:val="nil"/>
          <w:right w:val="nil"/>
          <w:between w:val="nil"/>
        </w:pBdr>
        <w:jc w:val="both"/>
        <w:rPr>
          <w:rFonts w:ascii="Verdana" w:eastAsia="Verdana" w:hAnsi="Verdana" w:cs="Verdana"/>
          <w:color w:val="FF0000"/>
          <w:sz w:val="20"/>
          <w:szCs w:val="20"/>
        </w:rPr>
      </w:pPr>
    </w:p>
    <w:p w14:paraId="000003DE" w14:textId="77777777" w:rsidR="009A68E4" w:rsidRDefault="009A68E4">
      <w:pPr>
        <w:rPr>
          <w:rFonts w:ascii="Verdana" w:eastAsia="Verdana" w:hAnsi="Verdana" w:cs="Verdana"/>
        </w:rPr>
      </w:pPr>
    </w:p>
    <w:p w14:paraId="000003DF" w14:textId="77777777" w:rsidR="009A68E4" w:rsidRDefault="00D03EDD">
      <w:pPr>
        <w:pStyle w:val="Heading1"/>
        <w:numPr>
          <w:ilvl w:val="0"/>
          <w:numId w:val="8"/>
        </w:numPr>
        <w:ind w:left="357" w:hanging="357"/>
        <w:rPr>
          <w:rFonts w:ascii="Verdana" w:eastAsia="Verdana" w:hAnsi="Verdana" w:cs="Verdana"/>
        </w:rPr>
      </w:pPr>
      <w:r>
        <w:rPr>
          <w:rFonts w:ascii="Verdana" w:eastAsia="Verdana" w:hAnsi="Verdana" w:cs="Verdana"/>
        </w:rPr>
        <w:t>WHAT WILL HAPPEN AFTER THE STUDY ENDS, OR IF I WANT TO PULL OUT?</w:t>
      </w:r>
    </w:p>
    <w:p w14:paraId="000003E0" w14:textId="77777777" w:rsidR="009A68E4" w:rsidRDefault="009A68E4">
      <w:pPr>
        <w:rPr>
          <w:rFonts w:ascii="Verdana" w:eastAsia="Verdana" w:hAnsi="Verdana" w:cs="Verdana"/>
        </w:rPr>
      </w:pPr>
    </w:p>
    <w:p w14:paraId="000003E1" w14:textId="77777777" w:rsidR="009A68E4" w:rsidRDefault="00D03EDD">
      <w:pPr>
        <w:pStyle w:val="Heading2"/>
        <w:numPr>
          <w:ilvl w:val="1"/>
          <w:numId w:val="8"/>
        </w:numPr>
        <w:rPr>
          <w:rFonts w:ascii="Verdana" w:eastAsia="Verdana" w:hAnsi="Verdana" w:cs="Verdana"/>
        </w:rPr>
      </w:pPr>
      <w:r>
        <w:rPr>
          <w:rFonts w:ascii="Verdana" w:eastAsia="Verdana" w:hAnsi="Verdana" w:cs="Verdana"/>
        </w:rPr>
        <w:t xml:space="preserve">  If You Decide to Withdraw </w:t>
      </w:r>
    </w:p>
    <w:p w14:paraId="000003E2" w14:textId="77777777" w:rsidR="009A68E4" w:rsidRDefault="009A68E4">
      <w:pPr>
        <w:rPr>
          <w:rFonts w:ascii="Verdana" w:eastAsia="Verdana" w:hAnsi="Verdana" w:cs="Verdana"/>
        </w:rPr>
      </w:pPr>
    </w:p>
    <w:p w14:paraId="000003E3" w14:textId="77777777" w:rsidR="009A68E4" w:rsidRDefault="00D03EDD">
      <w:p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You may withdraw your consent for the collection and use of your information at any time, by informing your Study Doctor. Please notify a member of the research team before you withdraw. This notice will allow that person or the research supervisor to discuss any health risks or special requirements linked to withdrawing, such as follow up visits.</w:t>
      </w:r>
    </w:p>
    <w:p w14:paraId="000003E4" w14:textId="77777777" w:rsidR="009A68E4" w:rsidRDefault="009A68E4">
      <w:pPr>
        <w:pBdr>
          <w:top w:val="nil"/>
          <w:left w:val="nil"/>
          <w:bottom w:val="nil"/>
          <w:right w:val="nil"/>
          <w:between w:val="nil"/>
        </w:pBdr>
        <w:jc w:val="both"/>
        <w:rPr>
          <w:rFonts w:ascii="Verdana" w:eastAsia="Verdana" w:hAnsi="Verdana" w:cs="Verdana"/>
          <w:color w:val="000000"/>
          <w:sz w:val="20"/>
          <w:szCs w:val="20"/>
        </w:rPr>
      </w:pPr>
    </w:p>
    <w:p w14:paraId="000003E5" w14:textId="77777777" w:rsidR="009A68E4" w:rsidRDefault="00D03EDD">
      <w:p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If you withdraw your consent, your study participation will end, and the study team will stop collecting information from you. Information collected up until your withdrawal from the study will continue to be used and included in the study. This is to protect the quality of the study.</w:t>
      </w:r>
    </w:p>
    <w:p w14:paraId="4D0E25A4" w14:textId="77777777" w:rsidR="00327319" w:rsidRDefault="00327319">
      <w:pPr>
        <w:pBdr>
          <w:top w:val="nil"/>
          <w:left w:val="nil"/>
          <w:bottom w:val="nil"/>
          <w:right w:val="nil"/>
          <w:between w:val="nil"/>
        </w:pBdr>
        <w:jc w:val="both"/>
        <w:rPr>
          <w:rFonts w:ascii="Verdana" w:eastAsia="Verdana" w:hAnsi="Verdana" w:cs="Verdana"/>
          <w:color w:val="000000"/>
          <w:sz w:val="20"/>
          <w:szCs w:val="20"/>
        </w:rPr>
      </w:pPr>
    </w:p>
    <w:p w14:paraId="56145901" w14:textId="74D18CD9" w:rsidR="00327319" w:rsidRDefault="00327319">
      <w:pPr>
        <w:pBdr>
          <w:top w:val="nil"/>
          <w:left w:val="nil"/>
          <w:bottom w:val="nil"/>
          <w:right w:val="nil"/>
          <w:between w:val="nil"/>
        </w:pBdr>
        <w:jc w:val="both"/>
        <w:rPr>
          <w:rFonts w:ascii="Verdana" w:eastAsia="Verdana" w:hAnsi="Verdana" w:cs="Verdana"/>
          <w:color w:val="000000"/>
          <w:sz w:val="20"/>
          <w:szCs w:val="20"/>
        </w:rPr>
      </w:pPr>
      <w:bookmarkStart w:id="38" w:name="_Hlk174357375"/>
      <w:r>
        <w:rPr>
          <w:rFonts w:ascii="Verdana" w:eastAsia="Verdana" w:hAnsi="Verdana" w:cs="Verdana"/>
          <w:color w:val="000000"/>
          <w:sz w:val="20"/>
          <w:szCs w:val="20"/>
        </w:rPr>
        <w:t xml:space="preserve">You will be asked to attend NZCR for a final visit, known as an early termination visit. You will have the same safety procedures performed as those listed in the Day 14 visit. </w:t>
      </w:r>
    </w:p>
    <w:bookmarkEnd w:id="38"/>
    <w:p w14:paraId="000003E6" w14:textId="77777777" w:rsidR="009A68E4" w:rsidRDefault="009A68E4">
      <w:pPr>
        <w:rPr>
          <w:rFonts w:ascii="Verdana" w:eastAsia="Verdana" w:hAnsi="Verdana" w:cs="Verdana"/>
          <w:b/>
          <w:sz w:val="20"/>
          <w:szCs w:val="20"/>
        </w:rPr>
      </w:pPr>
    </w:p>
    <w:p w14:paraId="7C8B9F30" w14:textId="77777777" w:rsidR="005B1844" w:rsidRDefault="005B1844">
      <w:pPr>
        <w:rPr>
          <w:rFonts w:ascii="Verdana" w:eastAsia="Verdana" w:hAnsi="Verdana" w:cs="Verdana"/>
          <w:b/>
          <w:sz w:val="20"/>
          <w:szCs w:val="20"/>
        </w:rPr>
      </w:pPr>
    </w:p>
    <w:p w14:paraId="000003E7" w14:textId="77777777" w:rsidR="009A68E4" w:rsidRDefault="00D03EDD">
      <w:pPr>
        <w:pStyle w:val="Heading2"/>
        <w:numPr>
          <w:ilvl w:val="1"/>
          <w:numId w:val="8"/>
        </w:numPr>
        <w:rPr>
          <w:rFonts w:ascii="Verdana" w:eastAsia="Verdana" w:hAnsi="Verdana" w:cs="Verdana"/>
        </w:rPr>
      </w:pPr>
      <w:r>
        <w:rPr>
          <w:rFonts w:ascii="Verdana" w:eastAsia="Verdana" w:hAnsi="Verdana" w:cs="Verdana"/>
        </w:rPr>
        <w:t xml:space="preserve">  Why the Study Might be Unexpectedly Stopped</w:t>
      </w:r>
    </w:p>
    <w:p w14:paraId="000003E8" w14:textId="77777777" w:rsidR="009A68E4" w:rsidRDefault="009A68E4">
      <w:pPr>
        <w:rPr>
          <w:rFonts w:ascii="Verdana" w:eastAsia="Verdana" w:hAnsi="Verdana" w:cs="Verdana"/>
          <w:sz w:val="20"/>
          <w:szCs w:val="20"/>
        </w:rPr>
      </w:pPr>
    </w:p>
    <w:p w14:paraId="000003E9" w14:textId="77777777" w:rsidR="009A68E4" w:rsidRDefault="00D03EDD">
      <w:pPr>
        <w:jc w:val="both"/>
        <w:rPr>
          <w:rFonts w:ascii="Verdana" w:eastAsia="Verdana" w:hAnsi="Verdana" w:cs="Verdana"/>
          <w:sz w:val="20"/>
          <w:szCs w:val="20"/>
        </w:rPr>
      </w:pPr>
      <w:r>
        <w:rPr>
          <w:rFonts w:ascii="Verdana" w:eastAsia="Verdana" w:hAnsi="Verdana" w:cs="Verdana"/>
          <w:sz w:val="20"/>
          <w:szCs w:val="20"/>
        </w:rPr>
        <w:t>This research project may be stopped unexpectedly for a variety of reasons. These may include reasons such as:</w:t>
      </w:r>
    </w:p>
    <w:p w14:paraId="000003EA" w14:textId="77777777" w:rsidR="009A68E4" w:rsidRDefault="009A68E4">
      <w:pPr>
        <w:rPr>
          <w:rFonts w:ascii="Verdana" w:eastAsia="Verdana" w:hAnsi="Verdana" w:cs="Verdana"/>
          <w:sz w:val="20"/>
          <w:szCs w:val="20"/>
        </w:rPr>
      </w:pPr>
    </w:p>
    <w:p w14:paraId="000003EB" w14:textId="77777777" w:rsidR="009A68E4" w:rsidRDefault="00D03EDD">
      <w:pPr>
        <w:numPr>
          <w:ilvl w:val="0"/>
          <w:numId w:val="5"/>
        </w:numPr>
        <w:pBdr>
          <w:top w:val="nil"/>
          <w:left w:val="nil"/>
          <w:bottom w:val="nil"/>
          <w:right w:val="nil"/>
          <w:between w:val="nil"/>
        </w:pBdr>
        <w:rPr>
          <w:rFonts w:ascii="Verdana" w:eastAsia="Verdana" w:hAnsi="Verdana" w:cs="Verdana"/>
          <w:color w:val="000000"/>
          <w:sz w:val="20"/>
          <w:szCs w:val="20"/>
        </w:rPr>
      </w:pPr>
      <w:r>
        <w:rPr>
          <w:rFonts w:ascii="Verdana" w:eastAsia="Verdana" w:hAnsi="Verdana" w:cs="Verdana"/>
          <w:color w:val="000000"/>
          <w:sz w:val="20"/>
          <w:szCs w:val="20"/>
        </w:rPr>
        <w:t>Unacceptable side effects and safety issues</w:t>
      </w:r>
    </w:p>
    <w:p w14:paraId="000003EC" w14:textId="77777777" w:rsidR="009A68E4" w:rsidRDefault="00D03EDD">
      <w:pPr>
        <w:numPr>
          <w:ilvl w:val="0"/>
          <w:numId w:val="5"/>
        </w:numPr>
        <w:pBdr>
          <w:top w:val="nil"/>
          <w:left w:val="nil"/>
          <w:bottom w:val="nil"/>
          <w:right w:val="nil"/>
          <w:between w:val="nil"/>
        </w:pBdr>
        <w:rPr>
          <w:rFonts w:ascii="Verdana" w:eastAsia="Verdana" w:hAnsi="Verdana" w:cs="Verdana"/>
          <w:color w:val="000000"/>
          <w:sz w:val="20"/>
          <w:szCs w:val="20"/>
        </w:rPr>
      </w:pPr>
      <w:r>
        <w:rPr>
          <w:rFonts w:ascii="Verdana" w:eastAsia="Verdana" w:hAnsi="Verdana" w:cs="Verdana"/>
          <w:color w:val="000000"/>
          <w:sz w:val="20"/>
          <w:szCs w:val="20"/>
        </w:rPr>
        <w:t xml:space="preserve">Poor recruitment </w:t>
      </w:r>
    </w:p>
    <w:p w14:paraId="000003ED" w14:textId="77777777" w:rsidR="009A68E4" w:rsidRDefault="00D03EDD">
      <w:pPr>
        <w:numPr>
          <w:ilvl w:val="0"/>
          <w:numId w:val="5"/>
        </w:numPr>
        <w:pBdr>
          <w:top w:val="nil"/>
          <w:left w:val="nil"/>
          <w:bottom w:val="nil"/>
          <w:right w:val="nil"/>
          <w:between w:val="nil"/>
        </w:pBdr>
        <w:rPr>
          <w:rFonts w:ascii="Verdana" w:eastAsia="Verdana" w:hAnsi="Verdana" w:cs="Verdana"/>
          <w:color w:val="000000"/>
          <w:sz w:val="20"/>
          <w:szCs w:val="20"/>
        </w:rPr>
      </w:pPr>
      <w:r>
        <w:rPr>
          <w:rFonts w:ascii="Verdana" w:eastAsia="Verdana" w:hAnsi="Verdana" w:cs="Verdana"/>
          <w:color w:val="000000"/>
          <w:sz w:val="20"/>
          <w:szCs w:val="20"/>
        </w:rPr>
        <w:t xml:space="preserve">Poor study conduct </w:t>
      </w:r>
    </w:p>
    <w:p w14:paraId="000003EE" w14:textId="77777777" w:rsidR="009A68E4" w:rsidRDefault="009A68E4">
      <w:pPr>
        <w:rPr>
          <w:rFonts w:ascii="Verdana" w:eastAsia="Verdana" w:hAnsi="Verdana" w:cs="Verdana"/>
        </w:rPr>
      </w:pPr>
    </w:p>
    <w:p w14:paraId="000003EF" w14:textId="77777777" w:rsidR="009A68E4" w:rsidRDefault="009A68E4">
      <w:pPr>
        <w:rPr>
          <w:rFonts w:ascii="Verdana" w:eastAsia="Verdana" w:hAnsi="Verdana" w:cs="Verdana"/>
        </w:rPr>
      </w:pPr>
    </w:p>
    <w:p w14:paraId="000003F0" w14:textId="77777777" w:rsidR="009A68E4" w:rsidRDefault="00D03EDD">
      <w:pPr>
        <w:pStyle w:val="Heading2"/>
        <w:numPr>
          <w:ilvl w:val="1"/>
          <w:numId w:val="8"/>
        </w:numPr>
        <w:rPr>
          <w:rFonts w:ascii="Verdana" w:eastAsia="Verdana" w:hAnsi="Verdana" w:cs="Verdana"/>
          <w:sz w:val="20"/>
          <w:szCs w:val="20"/>
        </w:rPr>
      </w:pPr>
      <w:r>
        <w:rPr>
          <w:rFonts w:ascii="Verdana" w:eastAsia="Verdana" w:hAnsi="Verdana" w:cs="Verdana"/>
        </w:rPr>
        <w:t xml:space="preserve">  </w:t>
      </w:r>
      <w:r>
        <w:rPr>
          <w:rFonts w:ascii="Verdana" w:eastAsia="Verdana" w:hAnsi="Verdana" w:cs="Verdana"/>
        </w:rPr>
        <w:tab/>
        <w:t>Results</w:t>
      </w:r>
    </w:p>
    <w:p w14:paraId="000003F1" w14:textId="77777777" w:rsidR="009A68E4" w:rsidRDefault="009A68E4">
      <w:pPr>
        <w:pBdr>
          <w:top w:val="nil"/>
          <w:left w:val="nil"/>
          <w:bottom w:val="nil"/>
          <w:right w:val="nil"/>
          <w:between w:val="nil"/>
        </w:pBdr>
        <w:jc w:val="both"/>
        <w:rPr>
          <w:rFonts w:ascii="Verdana" w:eastAsia="Verdana" w:hAnsi="Verdana" w:cs="Verdana"/>
          <w:color w:val="000000"/>
        </w:rPr>
      </w:pPr>
    </w:p>
    <w:p w14:paraId="000003F4" w14:textId="7566A8FA" w:rsidR="009A68E4" w:rsidRDefault="00D03EDD" w:rsidP="005B1844">
      <w:p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When the research project ends the study data must be analysed, so the results of the study may not be available until about a year after the research finishes. The study doctors and/or Sponsor may decide to discuss or publish the results of the study. This may include publication in journals, presentation at conferences or other professional forums. In any publication, information will be provided in such a way that you cannot be identified. Results of the study will be provided to you. If you do not wish to receive a summary of the study results when they become available, then please inform NZCR staff.</w:t>
      </w:r>
    </w:p>
    <w:p w14:paraId="4C0BB402" w14:textId="77777777" w:rsidR="0063160F" w:rsidRPr="005B1844" w:rsidRDefault="0063160F" w:rsidP="005B1844">
      <w:pPr>
        <w:pBdr>
          <w:top w:val="nil"/>
          <w:left w:val="nil"/>
          <w:bottom w:val="nil"/>
          <w:right w:val="nil"/>
          <w:between w:val="nil"/>
        </w:pBdr>
        <w:jc w:val="both"/>
        <w:rPr>
          <w:rFonts w:ascii="Verdana" w:eastAsia="Verdana" w:hAnsi="Verdana" w:cs="Verdana"/>
          <w:color w:val="000000"/>
          <w:sz w:val="20"/>
          <w:szCs w:val="20"/>
        </w:rPr>
      </w:pPr>
    </w:p>
    <w:p w14:paraId="000003F6" w14:textId="2F72513A" w:rsidR="009A68E4" w:rsidRPr="00A326B1" w:rsidRDefault="00D03EDD" w:rsidP="00A326B1">
      <w:pPr>
        <w:pStyle w:val="Heading1"/>
        <w:numPr>
          <w:ilvl w:val="0"/>
          <w:numId w:val="8"/>
        </w:numPr>
        <w:ind w:left="357" w:hanging="357"/>
      </w:pPr>
      <w:r w:rsidRPr="00A326B1">
        <w:rPr>
          <w:rFonts w:ascii="Verdana" w:eastAsia="Verdana" w:hAnsi="Verdana" w:cs="Verdana"/>
        </w:rPr>
        <w:t>Use of Technolog</w:t>
      </w:r>
      <w:r>
        <w:rPr>
          <w:rFonts w:ascii="Verdana" w:eastAsia="Verdana" w:hAnsi="Verdana" w:cs="Verdana"/>
        </w:rPr>
        <w:t xml:space="preserve">y </w:t>
      </w:r>
      <w:proofErr w:type="gramStart"/>
      <w:r>
        <w:rPr>
          <w:rFonts w:ascii="Verdana" w:eastAsia="Verdana" w:hAnsi="Verdana" w:cs="Verdana"/>
        </w:rPr>
        <w:t>(“ My</w:t>
      </w:r>
      <w:proofErr w:type="gramEnd"/>
      <w:r>
        <w:rPr>
          <w:rFonts w:ascii="Verdana" w:eastAsia="Verdana" w:hAnsi="Verdana" w:cs="Verdana"/>
        </w:rPr>
        <w:t xml:space="preserve"> Clinical Diary “) Application </w:t>
      </w:r>
      <w:bookmarkStart w:id="39" w:name="_heading=h.23ckvvd" w:colFirst="0" w:colLast="0"/>
      <w:bookmarkEnd w:id="39"/>
    </w:p>
    <w:sdt>
      <w:sdtPr>
        <w:tag w:val="goog_rdk_135"/>
        <w:id w:val="-659534068"/>
      </w:sdtPr>
      <w:sdtEndPr/>
      <w:sdtContent>
        <w:p w14:paraId="000003F7" w14:textId="77777777" w:rsidR="009A68E4" w:rsidRDefault="00896616">
          <w:pPr>
            <w:rPr>
              <w:rFonts w:ascii="Verdana" w:eastAsia="Verdana" w:hAnsi="Verdana" w:cs="Verdana"/>
            </w:rPr>
          </w:pPr>
          <w:sdt>
            <w:sdtPr>
              <w:tag w:val="goog_rdk_133"/>
              <w:id w:val="593446819"/>
            </w:sdtPr>
            <w:sdtEndPr/>
            <w:sdtContent/>
          </w:sdt>
          <w:r w:rsidR="00D03EDD">
            <w:t xml:space="preserve">     </w:t>
          </w:r>
          <w:sdt>
            <w:sdtPr>
              <w:tag w:val="goog_rdk_134"/>
              <w:id w:val="-1948538610"/>
            </w:sdtPr>
            <w:sdtEndPr/>
            <w:sdtContent/>
          </w:sdt>
        </w:p>
      </w:sdtContent>
    </w:sdt>
    <w:sdt>
      <w:sdtPr>
        <w:tag w:val="goog_rdk_137"/>
        <w:id w:val="-888345924"/>
      </w:sdtPr>
      <w:sdtEndPr/>
      <w:sdtContent>
        <w:p w14:paraId="000003F8" w14:textId="5726B5FE" w:rsidR="009A68E4" w:rsidRDefault="00896616">
          <w:pPr>
            <w:jc w:val="both"/>
            <w:rPr>
              <w:rFonts w:ascii="Verdana" w:eastAsia="Verdana" w:hAnsi="Verdana" w:cs="Verdana"/>
              <w:sz w:val="20"/>
              <w:szCs w:val="20"/>
            </w:rPr>
          </w:pPr>
          <w:sdt>
            <w:sdtPr>
              <w:tag w:val="goog_rdk_136"/>
              <w:id w:val="-1024862108"/>
            </w:sdtPr>
            <w:sdtEndPr/>
            <w:sdtContent>
              <w:r w:rsidR="00D03EDD">
                <w:rPr>
                  <w:rFonts w:ascii="Verdana" w:eastAsia="Verdana" w:hAnsi="Verdana" w:cs="Verdana"/>
                  <w:sz w:val="20"/>
                  <w:szCs w:val="20"/>
                </w:rPr>
                <w:t xml:space="preserve">During the study, you will be asked to use technology to complete the </w:t>
              </w:r>
              <w:r w:rsidR="0063160F">
                <w:rPr>
                  <w:rFonts w:ascii="Verdana" w:eastAsia="Verdana" w:hAnsi="Verdana" w:cs="Verdana"/>
                  <w:sz w:val="20"/>
                  <w:szCs w:val="20"/>
                </w:rPr>
                <w:t xml:space="preserve">dosing </w:t>
              </w:r>
              <w:r w:rsidR="00D03EDD">
                <w:rPr>
                  <w:rFonts w:ascii="Verdana" w:eastAsia="Verdana" w:hAnsi="Verdana" w:cs="Verdana"/>
                  <w:sz w:val="20"/>
                  <w:szCs w:val="20"/>
                </w:rPr>
                <w:t xml:space="preserve">diary. </w:t>
              </w:r>
            </w:sdtContent>
          </w:sdt>
        </w:p>
      </w:sdtContent>
    </w:sdt>
    <w:sdt>
      <w:sdtPr>
        <w:tag w:val="goog_rdk_139"/>
        <w:id w:val="1082342306"/>
      </w:sdtPr>
      <w:sdtEndPr/>
      <w:sdtContent>
        <w:p w14:paraId="000003F9" w14:textId="77777777" w:rsidR="009A68E4" w:rsidRDefault="00896616">
          <w:pPr>
            <w:jc w:val="both"/>
            <w:rPr>
              <w:rFonts w:ascii="Verdana" w:eastAsia="Verdana" w:hAnsi="Verdana" w:cs="Verdana"/>
              <w:sz w:val="20"/>
              <w:szCs w:val="20"/>
            </w:rPr>
          </w:pPr>
          <w:sdt>
            <w:sdtPr>
              <w:tag w:val="goog_rdk_138"/>
              <w:id w:val="-1446766944"/>
            </w:sdtPr>
            <w:sdtEndPr/>
            <w:sdtContent/>
          </w:sdt>
        </w:p>
      </w:sdtContent>
    </w:sdt>
    <w:sdt>
      <w:sdtPr>
        <w:tag w:val="goog_rdk_150"/>
        <w:id w:val="681091578"/>
      </w:sdtPr>
      <w:sdtEndPr/>
      <w:sdtContent>
        <w:p w14:paraId="000003FA" w14:textId="044A8153" w:rsidR="009A68E4" w:rsidRDefault="00D03EDD">
          <w:pPr>
            <w:jc w:val="both"/>
            <w:rPr>
              <w:rFonts w:ascii="Verdana" w:eastAsia="Verdana" w:hAnsi="Verdana" w:cs="Verdana"/>
              <w:sz w:val="20"/>
              <w:szCs w:val="20"/>
            </w:rPr>
          </w:pPr>
          <w:r>
            <w:rPr>
              <w:rFonts w:ascii="Verdana" w:eastAsia="Verdana" w:hAnsi="Verdana" w:cs="Verdana"/>
              <w:sz w:val="20"/>
              <w:szCs w:val="20"/>
            </w:rPr>
            <w:t xml:space="preserve">Whilst you are on the study, you will be asked to </w:t>
          </w:r>
          <w:r w:rsidR="0063160F">
            <w:rPr>
              <w:rFonts w:ascii="Verdana" w:eastAsia="Verdana" w:hAnsi="Verdana" w:cs="Verdana"/>
              <w:sz w:val="20"/>
              <w:szCs w:val="20"/>
            </w:rPr>
            <w:t>record your daily dosing</w:t>
          </w:r>
          <w:r>
            <w:rPr>
              <w:rFonts w:ascii="Verdana" w:eastAsia="Verdana" w:hAnsi="Verdana" w:cs="Verdana"/>
              <w:sz w:val="20"/>
              <w:szCs w:val="20"/>
            </w:rPr>
            <w:t xml:space="preserve">. </w:t>
          </w:r>
          <w:proofErr w:type="gramStart"/>
          <w:r>
            <w:rPr>
              <w:rFonts w:ascii="Verdana" w:eastAsia="Verdana" w:hAnsi="Verdana" w:cs="Verdana"/>
              <w:sz w:val="20"/>
              <w:szCs w:val="20"/>
            </w:rPr>
            <w:t>In order to</w:t>
          </w:r>
          <w:proofErr w:type="gramEnd"/>
          <w:r>
            <w:rPr>
              <w:rFonts w:ascii="Verdana" w:eastAsia="Verdana" w:hAnsi="Verdana" w:cs="Verdana"/>
              <w:sz w:val="20"/>
              <w:szCs w:val="20"/>
            </w:rPr>
            <w:t xml:space="preserve"> </w:t>
          </w:r>
          <w:r w:rsidR="0063160F">
            <w:rPr>
              <w:rFonts w:ascii="Verdana" w:eastAsia="Verdana" w:hAnsi="Verdana" w:cs="Verdana"/>
              <w:sz w:val="20"/>
              <w:szCs w:val="20"/>
            </w:rPr>
            <w:t>record</w:t>
          </w:r>
          <w:r>
            <w:rPr>
              <w:rFonts w:ascii="Verdana" w:eastAsia="Verdana" w:hAnsi="Verdana" w:cs="Verdana"/>
              <w:sz w:val="20"/>
              <w:szCs w:val="20"/>
            </w:rPr>
            <w:t xml:space="preserve"> this, you will need to log into a patient portal (“</w:t>
          </w:r>
          <w:r w:rsidRPr="00A326B1">
            <w:rPr>
              <w:rFonts w:ascii="Verdana" w:eastAsia="Verdana" w:hAnsi="Verdana" w:cs="Verdana"/>
              <w:sz w:val="20"/>
              <w:szCs w:val="20"/>
            </w:rPr>
            <w:t>My Clinical Diary</w:t>
          </w:r>
          <w:r w:rsidRPr="00F64B89">
            <w:rPr>
              <w:rFonts w:ascii="Verdana" w:eastAsia="Verdana" w:hAnsi="Verdana" w:cs="Verdana"/>
              <w:sz w:val="20"/>
              <w:szCs w:val="20"/>
            </w:rPr>
            <w:t>”). The</w:t>
          </w:r>
          <w:sdt>
            <w:sdtPr>
              <w:tag w:val="goog_rdk_148"/>
              <w:id w:val="1388764136"/>
            </w:sdtPr>
            <w:sdtEndPr/>
            <w:sdtContent>
              <w:r w:rsidRPr="00F64B89">
                <w:rPr>
                  <w:rFonts w:ascii="Verdana" w:eastAsia="Verdana" w:hAnsi="Verdana" w:cs="Verdana"/>
                  <w:sz w:val="20"/>
                  <w:szCs w:val="20"/>
                </w:rPr>
                <w:t xml:space="preserve"> “My Clinical Diary”</w:t>
              </w:r>
            </w:sdtContent>
          </w:sdt>
          <w:sdt>
            <w:sdtPr>
              <w:tag w:val="goog_rdk_149"/>
              <w:id w:val="-812094834"/>
            </w:sdtPr>
            <w:sdtEndPr/>
            <w:sdtContent>
              <w:r w:rsidRPr="00F64B89">
                <w:rPr>
                  <w:rFonts w:ascii="Verdana" w:eastAsia="Verdana" w:hAnsi="Verdana" w:cs="Verdana"/>
                  <w:sz w:val="20"/>
                  <w:szCs w:val="20"/>
                </w:rPr>
                <w:t xml:space="preserve"> </w:t>
              </w:r>
              <w:r w:rsidRPr="00A326B1">
                <w:rPr>
                  <w:rFonts w:ascii="Verdana" w:eastAsia="Verdana" w:hAnsi="Verdana" w:cs="Verdana"/>
                  <w:sz w:val="20"/>
                  <w:szCs w:val="20"/>
                </w:rPr>
                <w:t>Zelta ePRO</w:t>
              </w:r>
              <w:r w:rsidRPr="00F64B89">
                <w:rPr>
                  <w:rFonts w:ascii="Verdana" w:eastAsia="Verdana" w:hAnsi="Verdana" w:cs="Verdana"/>
                  <w:sz w:val="20"/>
                  <w:szCs w:val="20"/>
                </w:rPr>
                <w:t xml:space="preserve"> </w:t>
              </w:r>
              <w:r w:rsidRPr="00A326B1">
                <w:rPr>
                  <w:rFonts w:ascii="Verdana" w:eastAsia="Verdana" w:hAnsi="Verdana" w:cs="Verdana"/>
                  <w:sz w:val="20"/>
                  <w:szCs w:val="20"/>
                </w:rPr>
                <w:t>application</w:t>
              </w:r>
              <w:r w:rsidRPr="00F64B89">
                <w:rPr>
                  <w:rFonts w:ascii="Verdana" w:eastAsia="Verdana" w:hAnsi="Verdana" w:cs="Verdana"/>
                  <w:sz w:val="20"/>
                  <w:szCs w:val="20"/>
                </w:rPr>
                <w:t xml:space="preserve"> is an application which you will be asked to download on your smart phone or similar devices (any Apple IOS or Android supported devices). </w:t>
              </w:r>
              <w:r w:rsidR="00660E43">
                <w:rPr>
                  <w:rFonts w:ascii="Verdana" w:eastAsia="Verdana" w:hAnsi="Verdana" w:cs="Verdana"/>
                  <w:sz w:val="20"/>
                  <w:szCs w:val="20"/>
                </w:rPr>
                <w:t xml:space="preserve">There are no costs associated to you with use of this application. </w:t>
              </w:r>
            </w:sdtContent>
          </w:sdt>
        </w:p>
      </w:sdtContent>
    </w:sdt>
    <w:sdt>
      <w:sdtPr>
        <w:tag w:val="goog_rdk_152"/>
        <w:id w:val="409360218"/>
      </w:sdtPr>
      <w:sdtEndPr/>
      <w:sdtContent>
        <w:p w14:paraId="000003FB" w14:textId="7B089891" w:rsidR="009A68E4" w:rsidRDefault="00896616">
          <w:pPr>
            <w:jc w:val="both"/>
            <w:rPr>
              <w:rFonts w:ascii="Verdana" w:eastAsia="Verdana" w:hAnsi="Verdana" w:cs="Verdana"/>
              <w:sz w:val="20"/>
              <w:szCs w:val="20"/>
            </w:rPr>
          </w:pPr>
          <w:sdt>
            <w:sdtPr>
              <w:tag w:val="goog_rdk_151"/>
              <w:id w:val="1387757396"/>
              <w:showingPlcHdr/>
            </w:sdtPr>
            <w:sdtEndPr/>
            <w:sdtContent>
              <w:r w:rsidR="003C6EC6">
                <w:t xml:space="preserve">     </w:t>
              </w:r>
            </w:sdtContent>
          </w:sdt>
        </w:p>
      </w:sdtContent>
    </w:sdt>
    <w:sdt>
      <w:sdtPr>
        <w:tag w:val="goog_rdk_154"/>
        <w:id w:val="510878549"/>
      </w:sdtPr>
      <w:sdtEndPr/>
      <w:sdtContent>
        <w:p w14:paraId="000003FC" w14:textId="77777777" w:rsidR="009A68E4" w:rsidRDefault="00896616">
          <w:pPr>
            <w:jc w:val="both"/>
            <w:rPr>
              <w:rFonts w:ascii="Verdana" w:eastAsia="Verdana" w:hAnsi="Verdana" w:cs="Verdana"/>
              <w:sz w:val="20"/>
              <w:szCs w:val="20"/>
            </w:rPr>
          </w:pPr>
          <w:sdt>
            <w:sdtPr>
              <w:tag w:val="goog_rdk_153"/>
              <w:id w:val="2036376944"/>
            </w:sdtPr>
            <w:sdtEndPr/>
            <w:sdtContent>
              <w:r w:rsidR="00D03EDD">
                <w:rPr>
                  <w:rFonts w:ascii="Verdana" w:eastAsia="Verdana" w:hAnsi="Verdana" w:cs="Verdana"/>
                  <w:sz w:val="20"/>
                  <w:szCs w:val="20"/>
                </w:rPr>
                <w:t xml:space="preserve">During screening, the study staff will help you set up the application and show you how to use it. During your scheduled clinic visits, study staff will review the diary information with you and collect additional information as necessary. </w:t>
              </w:r>
            </w:sdtContent>
          </w:sdt>
        </w:p>
      </w:sdtContent>
    </w:sdt>
    <w:sdt>
      <w:sdtPr>
        <w:tag w:val="goog_rdk_156"/>
        <w:id w:val="188723877"/>
      </w:sdtPr>
      <w:sdtEndPr/>
      <w:sdtContent>
        <w:p w14:paraId="000003FD" w14:textId="77777777" w:rsidR="009A68E4" w:rsidRDefault="00896616">
          <w:pPr>
            <w:jc w:val="both"/>
            <w:rPr>
              <w:rFonts w:ascii="Verdana" w:eastAsia="Verdana" w:hAnsi="Verdana" w:cs="Verdana"/>
              <w:sz w:val="20"/>
              <w:szCs w:val="20"/>
            </w:rPr>
          </w:pPr>
          <w:sdt>
            <w:sdtPr>
              <w:tag w:val="goog_rdk_155"/>
              <w:id w:val="-82220376"/>
            </w:sdtPr>
            <w:sdtEndPr/>
            <w:sdtContent/>
          </w:sdt>
        </w:p>
      </w:sdtContent>
    </w:sdt>
    <w:sdt>
      <w:sdtPr>
        <w:tag w:val="goog_rdk_163"/>
        <w:id w:val="171613801"/>
      </w:sdtPr>
      <w:sdtEndPr/>
      <w:sdtContent>
        <w:p w14:paraId="000003FE" w14:textId="77777777" w:rsidR="009A68E4" w:rsidRPr="00A326B1" w:rsidRDefault="00896616">
          <w:pPr>
            <w:pBdr>
              <w:top w:val="nil"/>
              <w:left w:val="nil"/>
              <w:bottom w:val="nil"/>
              <w:right w:val="nil"/>
              <w:between w:val="nil"/>
            </w:pBdr>
            <w:jc w:val="both"/>
            <w:rPr>
              <w:rFonts w:ascii="Verdana" w:eastAsia="Verdana" w:hAnsi="Verdana" w:cs="Verdana"/>
              <w:b/>
              <w:color w:val="000000"/>
              <w:sz w:val="20"/>
              <w:szCs w:val="20"/>
            </w:rPr>
          </w:pPr>
          <w:sdt>
            <w:sdtPr>
              <w:tag w:val="goog_rdk_158"/>
              <w:id w:val="-668027020"/>
            </w:sdtPr>
            <w:sdtEndPr/>
            <w:sdtContent>
              <w:r w:rsidR="00D03EDD">
                <w:rPr>
                  <w:rFonts w:ascii="Verdana" w:eastAsia="Verdana" w:hAnsi="Verdana" w:cs="Verdana"/>
                  <w:b/>
                  <w:color w:val="000000"/>
                  <w:sz w:val="20"/>
                  <w:szCs w:val="20"/>
                </w:rPr>
                <w:t xml:space="preserve">How is your Data Protected when using the </w:t>
              </w:r>
            </w:sdtContent>
          </w:sdt>
          <w:sdt>
            <w:sdtPr>
              <w:tag w:val="goog_rdk_159"/>
              <w:id w:val="1075626019"/>
            </w:sdtPr>
            <w:sdtEndPr/>
            <w:sdtContent>
              <w:r w:rsidR="00D03EDD">
                <w:t>“</w:t>
              </w:r>
              <w:r w:rsidR="00D03EDD">
                <w:rPr>
                  <w:rFonts w:ascii="Verdana" w:eastAsia="Verdana" w:hAnsi="Verdana" w:cs="Verdana"/>
                  <w:b/>
                  <w:color w:val="000000"/>
                  <w:sz w:val="20"/>
                  <w:szCs w:val="20"/>
                </w:rPr>
                <w:t xml:space="preserve">My Clinical Diary” </w:t>
              </w:r>
            </w:sdtContent>
          </w:sdt>
          <w:sdt>
            <w:sdtPr>
              <w:tag w:val="goog_rdk_160"/>
              <w:id w:val="1767656224"/>
            </w:sdtPr>
            <w:sdtEndPr/>
            <w:sdtContent>
              <w:r w:rsidR="00D03EDD">
                <w:rPr>
                  <w:rFonts w:ascii="Verdana" w:eastAsia="Verdana" w:hAnsi="Verdana" w:cs="Verdana"/>
                  <w:b/>
                  <w:color w:val="000000"/>
                  <w:sz w:val="20"/>
                  <w:szCs w:val="20"/>
                </w:rPr>
                <w:t>Application?</w:t>
              </w:r>
            </w:sdtContent>
          </w:sdt>
          <w:sdt>
            <w:sdtPr>
              <w:tag w:val="goog_rdk_161"/>
              <w:id w:val="844374350"/>
            </w:sdtPr>
            <w:sdtEndPr/>
            <w:sdtContent>
              <w:sdt>
                <w:sdtPr>
                  <w:tag w:val="goog_rdk_162"/>
                  <w:id w:val="1488820261"/>
                </w:sdtPr>
                <w:sdtEndPr/>
                <w:sdtContent/>
              </w:sdt>
            </w:sdtContent>
          </w:sdt>
        </w:p>
      </w:sdtContent>
    </w:sdt>
    <w:sdt>
      <w:sdtPr>
        <w:tag w:val="goog_rdk_168"/>
        <w:id w:val="1152189346"/>
      </w:sdtPr>
      <w:sdtEndPr/>
      <w:sdtContent>
        <w:p w14:paraId="000003FF" w14:textId="74BAD538" w:rsidR="009A68E4" w:rsidRDefault="00896616">
          <w:pPr>
            <w:jc w:val="both"/>
            <w:rPr>
              <w:rFonts w:ascii="Verdana" w:eastAsia="Verdana" w:hAnsi="Verdana" w:cs="Verdana"/>
              <w:sz w:val="20"/>
              <w:szCs w:val="20"/>
            </w:rPr>
          </w:pPr>
          <w:sdt>
            <w:sdtPr>
              <w:tag w:val="goog_rdk_165"/>
              <w:id w:val="-2082972524"/>
            </w:sdtPr>
            <w:sdtEndPr/>
            <w:sdtContent>
              <w:r w:rsidR="00D03EDD">
                <w:rPr>
                  <w:rFonts w:ascii="Verdana" w:eastAsia="Verdana" w:hAnsi="Verdana" w:cs="Verdana"/>
                  <w:sz w:val="20"/>
                  <w:szCs w:val="20"/>
                </w:rPr>
                <w:t xml:space="preserve">The “My Clinical Diary” Application is provided by Zelta. </w:t>
              </w:r>
            </w:sdtContent>
          </w:sdt>
          <w:sdt>
            <w:sdtPr>
              <w:tag w:val="goog_rdk_166"/>
              <w:id w:val="-365374420"/>
            </w:sdtPr>
            <w:sdtEndPr/>
            <w:sdtContent>
              <w:proofErr w:type="gramStart"/>
              <w:r w:rsidR="00D03EDD">
                <w:rPr>
                  <w:rFonts w:ascii="Verdana" w:eastAsia="Verdana" w:hAnsi="Verdana" w:cs="Verdana"/>
                  <w:sz w:val="20"/>
                  <w:szCs w:val="20"/>
                </w:rPr>
                <w:t>In order to</w:t>
              </w:r>
              <w:proofErr w:type="gramEnd"/>
              <w:r w:rsidR="00D03EDD">
                <w:rPr>
                  <w:rFonts w:ascii="Verdana" w:eastAsia="Verdana" w:hAnsi="Verdana" w:cs="Verdana"/>
                  <w:sz w:val="20"/>
                  <w:szCs w:val="20"/>
                </w:rPr>
                <w:t xml:space="preserve"> take part in this study and use this application, you will need to accept the application’s Terms and Conditions, which are standard conditions regarding privacy of data and are discussed further below. You will need to download this application for the purpose of the study, and the application can be deleted from your device at the end of the study</w:t>
              </w:r>
            </w:sdtContent>
          </w:sdt>
          <w:sdt>
            <w:sdtPr>
              <w:tag w:val="goog_rdk_167"/>
              <w:id w:val="-27643934"/>
            </w:sdtPr>
            <w:sdtEndPr/>
            <w:sdtContent/>
          </w:sdt>
        </w:p>
      </w:sdtContent>
    </w:sdt>
    <w:sdt>
      <w:sdtPr>
        <w:tag w:val="goog_rdk_170"/>
        <w:id w:val="-392193543"/>
      </w:sdtPr>
      <w:sdtEndPr/>
      <w:sdtContent>
        <w:p w14:paraId="00000400" w14:textId="77777777" w:rsidR="009A68E4" w:rsidRDefault="00896616">
          <w:pPr>
            <w:jc w:val="both"/>
            <w:rPr>
              <w:rFonts w:ascii="Verdana" w:eastAsia="Verdana" w:hAnsi="Verdana" w:cs="Verdana"/>
              <w:sz w:val="20"/>
              <w:szCs w:val="20"/>
            </w:rPr>
          </w:pPr>
          <w:sdt>
            <w:sdtPr>
              <w:tag w:val="goog_rdk_169"/>
              <w:id w:val="-1438988196"/>
            </w:sdtPr>
            <w:sdtEndPr/>
            <w:sdtContent/>
          </w:sdt>
        </w:p>
      </w:sdtContent>
    </w:sdt>
    <w:sdt>
      <w:sdtPr>
        <w:tag w:val="goog_rdk_177"/>
        <w:id w:val="1327548979"/>
      </w:sdtPr>
      <w:sdtEndPr/>
      <w:sdtContent>
        <w:p w14:paraId="00000401" w14:textId="5F8ACB96" w:rsidR="009A68E4" w:rsidRDefault="00896616">
          <w:pPr>
            <w:pBdr>
              <w:top w:val="nil"/>
              <w:left w:val="nil"/>
              <w:bottom w:val="nil"/>
              <w:right w:val="nil"/>
              <w:between w:val="nil"/>
            </w:pBdr>
            <w:jc w:val="both"/>
            <w:rPr>
              <w:rFonts w:ascii="Verdana" w:eastAsia="Verdana" w:hAnsi="Verdana" w:cs="Verdana"/>
              <w:color w:val="000000"/>
              <w:sz w:val="20"/>
              <w:szCs w:val="20"/>
            </w:rPr>
          </w:pPr>
          <w:sdt>
            <w:sdtPr>
              <w:tag w:val="goog_rdk_172"/>
              <w:id w:val="1440185961"/>
            </w:sdtPr>
            <w:sdtEndPr/>
            <w:sdtContent>
              <w:r w:rsidR="00D03EDD">
                <w:rPr>
                  <w:rFonts w:ascii="Verdana" w:eastAsia="Verdana" w:hAnsi="Verdana" w:cs="Verdana"/>
                  <w:color w:val="000000"/>
                  <w:sz w:val="20"/>
                  <w:szCs w:val="20"/>
                </w:rPr>
                <w:t xml:space="preserve">The information that you enter into the application will be stored on </w:t>
              </w:r>
            </w:sdtContent>
          </w:sdt>
          <w:sdt>
            <w:sdtPr>
              <w:tag w:val="goog_rdk_173"/>
              <w:id w:val="-719978525"/>
            </w:sdtPr>
            <w:sdtEndPr/>
            <w:sdtContent>
              <w:r w:rsidR="00D03EDD">
                <w:rPr>
                  <w:rFonts w:ascii="Verdana" w:eastAsia="Verdana" w:hAnsi="Verdana" w:cs="Verdana"/>
                  <w:color w:val="000000"/>
                  <w:sz w:val="20"/>
                  <w:szCs w:val="20"/>
                </w:rPr>
                <w:t>Zelta p</w:t>
              </w:r>
            </w:sdtContent>
          </w:sdt>
          <w:sdt>
            <w:sdtPr>
              <w:tag w:val="goog_rdk_174"/>
              <w:id w:val="649413981"/>
            </w:sdtPr>
            <w:sdtEndPr/>
            <w:sdtContent>
              <w:r w:rsidR="00D03EDD">
                <w:rPr>
                  <w:rFonts w:ascii="Verdana" w:eastAsia="Verdana" w:hAnsi="Verdana" w:cs="Verdana"/>
                  <w:color w:val="000000"/>
                  <w:sz w:val="20"/>
                  <w:szCs w:val="20"/>
                </w:rPr>
                <w:t>latform, on a secure data server in Australia</w:t>
              </w:r>
              <w:r w:rsidR="00863C3B">
                <w:rPr>
                  <w:rFonts w:ascii="Verdana" w:eastAsia="Verdana" w:hAnsi="Verdana" w:cs="Verdana"/>
                  <w:color w:val="000000"/>
                  <w:sz w:val="20"/>
                  <w:szCs w:val="20"/>
                </w:rPr>
                <w:t xml:space="preserve">, </w:t>
              </w:r>
              <w:r w:rsidR="00D03EDD">
                <w:rPr>
                  <w:rFonts w:ascii="Verdana" w:eastAsia="Verdana" w:hAnsi="Verdana" w:cs="Verdana"/>
                  <w:color w:val="000000"/>
                  <w:sz w:val="20"/>
                  <w:szCs w:val="20"/>
                </w:rPr>
                <w:t>USA</w:t>
              </w:r>
              <w:r w:rsidR="00863C3B">
                <w:rPr>
                  <w:rFonts w:ascii="Verdana" w:eastAsia="Verdana" w:hAnsi="Verdana" w:cs="Verdana"/>
                  <w:color w:val="000000"/>
                  <w:sz w:val="20"/>
                  <w:szCs w:val="20"/>
                </w:rPr>
                <w:t xml:space="preserve"> and France</w:t>
              </w:r>
            </w:sdtContent>
          </w:sdt>
          <w:sdt>
            <w:sdtPr>
              <w:tag w:val="goog_rdk_175"/>
              <w:id w:val="1360014783"/>
            </w:sdtPr>
            <w:sdtEndPr/>
            <w:sdtContent>
              <w:r w:rsidR="00D03EDD">
                <w:rPr>
                  <w:rFonts w:ascii="Verdana" w:eastAsia="Verdana" w:hAnsi="Verdana" w:cs="Verdana"/>
                  <w:color w:val="000000"/>
                  <w:sz w:val="20"/>
                  <w:szCs w:val="20"/>
                </w:rPr>
                <w:t xml:space="preserve">. The platform that will be used is secure and complies with the regulations to protect the privacy of your health information. </w:t>
              </w:r>
            </w:sdtContent>
          </w:sdt>
          <w:sdt>
            <w:sdtPr>
              <w:tag w:val="goog_rdk_176"/>
              <w:id w:val="1052814192"/>
            </w:sdtPr>
            <w:sdtEndPr/>
            <w:sdtContent/>
          </w:sdt>
        </w:p>
      </w:sdtContent>
    </w:sdt>
    <w:sdt>
      <w:sdtPr>
        <w:tag w:val="goog_rdk_180"/>
        <w:id w:val="21302841"/>
      </w:sdtPr>
      <w:sdtEndPr/>
      <w:sdtContent>
        <w:p w14:paraId="00000402" w14:textId="77777777" w:rsidR="009A68E4" w:rsidRDefault="00896616">
          <w:pPr>
            <w:jc w:val="both"/>
            <w:rPr>
              <w:rFonts w:ascii="Verdana" w:eastAsia="Verdana" w:hAnsi="Verdana" w:cs="Verdana"/>
              <w:sz w:val="20"/>
              <w:szCs w:val="20"/>
            </w:rPr>
          </w:pPr>
          <w:sdt>
            <w:sdtPr>
              <w:tag w:val="goog_rdk_179"/>
              <w:id w:val="2103986340"/>
            </w:sdtPr>
            <w:sdtEndPr/>
            <w:sdtContent/>
          </w:sdt>
        </w:p>
      </w:sdtContent>
    </w:sdt>
    <w:sdt>
      <w:sdtPr>
        <w:tag w:val="goog_rdk_185"/>
        <w:id w:val="-247893263"/>
      </w:sdtPr>
      <w:sdtEndPr/>
      <w:sdtContent>
        <w:p w14:paraId="00000403" w14:textId="25031FEA" w:rsidR="009A68E4" w:rsidRDefault="00EE03C3">
          <w:pPr>
            <w:jc w:val="both"/>
            <w:rPr>
              <w:rFonts w:ascii="Verdana" w:eastAsia="Verdana" w:hAnsi="Verdana" w:cs="Verdana"/>
              <w:sz w:val="20"/>
              <w:szCs w:val="20"/>
            </w:rPr>
          </w:pPr>
          <w:r w:rsidRPr="00127EEA">
            <w:rPr>
              <w:rFonts w:ascii="Verdana" w:hAnsi="Verdana"/>
              <w:sz w:val="20"/>
              <w:szCs w:val="20"/>
            </w:rPr>
            <w:t>Your email address (identifiable information) will be used to set up your “My Clinical Diary” account. This information will be sent overseas to Zelta, but it will not be sent to the Sponsor.</w:t>
          </w:r>
          <w:r w:rsidRPr="00127EEA">
            <w:rPr>
              <w:sz w:val="20"/>
              <w:szCs w:val="20"/>
            </w:rPr>
            <w:t xml:space="preserve"> </w:t>
          </w:r>
          <w:proofErr w:type="gramStart"/>
          <w:r w:rsidRPr="00127EEA">
            <w:rPr>
              <w:rFonts w:ascii="Verdana" w:eastAsia="Verdana" w:hAnsi="Verdana" w:cs="Verdana"/>
              <w:sz w:val="20"/>
              <w:szCs w:val="20"/>
            </w:rPr>
            <w:t>All of</w:t>
          </w:r>
          <w:proofErr w:type="gramEnd"/>
          <w:r w:rsidRPr="00127EEA">
            <w:rPr>
              <w:rFonts w:ascii="Verdana" w:eastAsia="Verdana" w:hAnsi="Verdana" w:cs="Verdana"/>
              <w:sz w:val="20"/>
              <w:szCs w:val="20"/>
            </w:rPr>
            <w:t xml:space="preserve"> your information that is obtained </w:t>
          </w:r>
          <w:r w:rsidRPr="00FE708C">
            <w:rPr>
              <w:rFonts w:ascii="Verdana" w:eastAsia="Verdana" w:hAnsi="Verdana" w:cs="Verdana"/>
              <w:sz w:val="20"/>
              <w:szCs w:val="20"/>
            </w:rPr>
            <w:t>within the</w:t>
          </w:r>
          <w:r>
            <w:rPr>
              <w:rFonts w:ascii="Verdana" w:eastAsia="Verdana" w:hAnsi="Verdana" w:cs="Verdana"/>
              <w:sz w:val="20"/>
              <w:szCs w:val="20"/>
            </w:rPr>
            <w:t xml:space="preserve"> “My Clinical Diary” application</w:t>
          </w:r>
          <w:r w:rsidRPr="00127EEA">
            <w:rPr>
              <w:rFonts w:ascii="Verdana" w:eastAsia="Verdana" w:hAnsi="Verdana" w:cs="Verdana"/>
              <w:sz w:val="20"/>
              <w:szCs w:val="20"/>
            </w:rPr>
            <w:t xml:space="preserve"> </w:t>
          </w:r>
          <w:r>
            <w:rPr>
              <w:rFonts w:ascii="Verdana" w:eastAsia="Verdana" w:hAnsi="Verdana" w:cs="Verdana"/>
              <w:sz w:val="20"/>
              <w:szCs w:val="20"/>
            </w:rPr>
            <w:t xml:space="preserve">will </w:t>
          </w:r>
          <w:r w:rsidRPr="00127EEA">
            <w:rPr>
              <w:rFonts w:ascii="Verdana" w:eastAsia="Verdana" w:hAnsi="Verdana" w:cs="Verdana"/>
              <w:sz w:val="20"/>
              <w:szCs w:val="20"/>
            </w:rPr>
            <w:t xml:space="preserve">be encrypted (unreadable form) while being transferred from the application on your personal device to the study server. This will help to prevent unauthorised access and keep your identity safe, although the risk of unauthorised access cannot be eliminated completely. </w:t>
          </w:r>
        </w:p>
      </w:sdtContent>
    </w:sdt>
    <w:sdt>
      <w:sdtPr>
        <w:tag w:val="goog_rdk_188"/>
        <w:id w:val="-743874668"/>
      </w:sdtPr>
      <w:sdtEndPr/>
      <w:sdtContent>
        <w:p w14:paraId="00000404" w14:textId="77777777" w:rsidR="009A68E4" w:rsidRDefault="00896616">
          <w:pPr>
            <w:jc w:val="both"/>
            <w:rPr>
              <w:rFonts w:ascii="Verdana" w:eastAsia="Verdana" w:hAnsi="Verdana" w:cs="Verdana"/>
              <w:sz w:val="20"/>
              <w:szCs w:val="20"/>
            </w:rPr>
          </w:pPr>
          <w:sdt>
            <w:sdtPr>
              <w:tag w:val="goog_rdk_187"/>
              <w:id w:val="-253741762"/>
            </w:sdtPr>
            <w:sdtEndPr/>
            <w:sdtContent/>
          </w:sdt>
        </w:p>
      </w:sdtContent>
    </w:sdt>
    <w:sdt>
      <w:sdtPr>
        <w:tag w:val="goog_rdk_192"/>
        <w:id w:val="-403842722"/>
      </w:sdtPr>
      <w:sdtEndPr/>
      <w:sdtContent>
        <w:p w14:paraId="00000405" w14:textId="77777777" w:rsidR="009A68E4" w:rsidRDefault="00896616">
          <w:pPr>
            <w:jc w:val="both"/>
            <w:rPr>
              <w:rFonts w:ascii="Verdana" w:eastAsia="Verdana" w:hAnsi="Verdana" w:cs="Verdana"/>
              <w:sz w:val="20"/>
              <w:szCs w:val="20"/>
            </w:rPr>
          </w:pPr>
          <w:sdt>
            <w:sdtPr>
              <w:tag w:val="goog_rdk_190"/>
              <w:id w:val="342288826"/>
            </w:sdtPr>
            <w:sdtEndPr/>
            <w:sdtContent>
              <w:r w:rsidR="00D03EDD">
                <w:rPr>
                  <w:rFonts w:ascii="Verdana" w:eastAsia="Verdana" w:hAnsi="Verdana" w:cs="Verdana"/>
                  <w:sz w:val="20"/>
                  <w:szCs w:val="20"/>
                </w:rPr>
                <w:t>Additionally, the application will be password protected and only you can access your own login. For the protection of your privacy, you must not give your login information to anyone. If you are aware, or think that your login information has been compromised, change your password immediately and notify the study staff.</w:t>
              </w:r>
            </w:sdtContent>
          </w:sdt>
          <w:sdt>
            <w:sdtPr>
              <w:tag w:val="goog_rdk_191"/>
              <w:id w:val="-11917799"/>
            </w:sdtPr>
            <w:sdtEndPr/>
            <w:sdtContent/>
          </w:sdt>
        </w:p>
      </w:sdtContent>
    </w:sdt>
    <w:sdt>
      <w:sdtPr>
        <w:tag w:val="goog_rdk_195"/>
        <w:id w:val="-2048056255"/>
      </w:sdtPr>
      <w:sdtEndPr/>
      <w:sdtContent>
        <w:p w14:paraId="00000406" w14:textId="77777777" w:rsidR="009A68E4" w:rsidRDefault="00896616">
          <w:pPr>
            <w:pBdr>
              <w:top w:val="nil"/>
              <w:left w:val="nil"/>
              <w:bottom w:val="nil"/>
              <w:right w:val="nil"/>
              <w:between w:val="nil"/>
            </w:pBdr>
            <w:jc w:val="both"/>
            <w:rPr>
              <w:rFonts w:ascii="Verdana" w:eastAsia="Verdana" w:hAnsi="Verdana" w:cs="Verdana"/>
              <w:b/>
              <w:color w:val="000000"/>
              <w:sz w:val="20"/>
              <w:szCs w:val="20"/>
            </w:rPr>
          </w:pPr>
          <w:sdt>
            <w:sdtPr>
              <w:tag w:val="goog_rdk_194"/>
              <w:id w:val="1308666531"/>
            </w:sdtPr>
            <w:sdtEndPr/>
            <w:sdtContent/>
          </w:sdt>
        </w:p>
      </w:sdtContent>
    </w:sdt>
    <w:sdt>
      <w:sdtPr>
        <w:tag w:val="goog_rdk_201"/>
        <w:id w:val="2001843628"/>
      </w:sdtPr>
      <w:sdtEndPr/>
      <w:sdtContent>
        <w:p w14:paraId="00000407" w14:textId="0F0862CB" w:rsidR="009A68E4" w:rsidRDefault="00896616">
          <w:pPr>
            <w:pBdr>
              <w:top w:val="nil"/>
              <w:left w:val="nil"/>
              <w:bottom w:val="nil"/>
              <w:right w:val="nil"/>
              <w:between w:val="nil"/>
            </w:pBdr>
            <w:jc w:val="both"/>
            <w:rPr>
              <w:rFonts w:ascii="Verdana" w:eastAsia="Verdana" w:hAnsi="Verdana" w:cs="Verdana"/>
              <w:color w:val="000000"/>
              <w:sz w:val="20"/>
              <w:szCs w:val="20"/>
            </w:rPr>
          </w:pPr>
          <w:sdt>
            <w:sdtPr>
              <w:tag w:val="goog_rdk_197"/>
              <w:id w:val="605393624"/>
            </w:sdtPr>
            <w:sdtEndPr/>
            <w:sdtContent>
              <w:r w:rsidR="00D03EDD">
                <w:rPr>
                  <w:rFonts w:ascii="Verdana" w:eastAsia="Verdana" w:hAnsi="Verdana" w:cs="Verdana"/>
                  <w:color w:val="000000"/>
                  <w:sz w:val="20"/>
                  <w:szCs w:val="20"/>
                </w:rPr>
                <w:t xml:space="preserve">The Sponsor will see the data that is collected from the </w:t>
              </w:r>
            </w:sdtContent>
          </w:sdt>
          <w:sdt>
            <w:sdtPr>
              <w:tag w:val="goog_rdk_198"/>
              <w:id w:val="-1232457922"/>
            </w:sdtPr>
            <w:sdtEndPr/>
            <w:sdtContent>
              <w:r w:rsidR="00D03EDD">
                <w:rPr>
                  <w:rFonts w:ascii="Verdana" w:eastAsia="Verdana" w:hAnsi="Verdana" w:cs="Verdana"/>
                  <w:color w:val="000000"/>
                  <w:sz w:val="20"/>
                  <w:szCs w:val="20"/>
                </w:rPr>
                <w:t>“My Clinical Diary”</w:t>
              </w:r>
            </w:sdtContent>
          </w:sdt>
          <w:sdt>
            <w:sdtPr>
              <w:tag w:val="goog_rdk_199"/>
              <w:id w:val="-1360501912"/>
            </w:sdtPr>
            <w:sdtEndPr/>
            <w:sdtContent>
              <w:r w:rsidR="00D03EDD">
                <w:rPr>
                  <w:rFonts w:ascii="Verdana" w:eastAsia="Verdana" w:hAnsi="Verdana" w:cs="Verdana"/>
                  <w:color w:val="000000"/>
                  <w:sz w:val="20"/>
                  <w:szCs w:val="20"/>
                </w:rPr>
                <w:t xml:space="preserve"> Application (i.e., your responses to questions). However, the Sponsor will not see any of your personal identifiable information. Your de-identified information will be added to the data of other study participants and made available to groups of certified Investigators working on the study for analysis.</w:t>
              </w:r>
            </w:sdtContent>
          </w:sdt>
          <w:sdt>
            <w:sdtPr>
              <w:tag w:val="goog_rdk_200"/>
              <w:id w:val="-331142897"/>
            </w:sdtPr>
            <w:sdtEndPr/>
            <w:sdtContent/>
          </w:sdt>
        </w:p>
      </w:sdtContent>
    </w:sdt>
    <w:sdt>
      <w:sdtPr>
        <w:tag w:val="goog_rdk_204"/>
        <w:id w:val="1990896423"/>
      </w:sdtPr>
      <w:sdtEndPr/>
      <w:sdtContent>
        <w:p w14:paraId="00000408" w14:textId="77777777" w:rsidR="009A68E4" w:rsidRDefault="00896616">
          <w:pPr>
            <w:jc w:val="both"/>
            <w:rPr>
              <w:rFonts w:ascii="Verdana" w:eastAsia="Verdana" w:hAnsi="Verdana" w:cs="Verdana"/>
              <w:sz w:val="20"/>
              <w:szCs w:val="20"/>
            </w:rPr>
          </w:pPr>
          <w:sdt>
            <w:sdtPr>
              <w:tag w:val="goog_rdk_203"/>
              <w:id w:val="-145814229"/>
            </w:sdtPr>
            <w:sdtEndPr/>
            <w:sdtContent/>
          </w:sdt>
        </w:p>
      </w:sdtContent>
    </w:sdt>
    <w:sdt>
      <w:sdtPr>
        <w:tag w:val="goog_rdk_208"/>
        <w:id w:val="-2072417577"/>
      </w:sdtPr>
      <w:sdtEndPr/>
      <w:sdtContent>
        <w:p w14:paraId="00000409" w14:textId="77777777" w:rsidR="009A68E4" w:rsidRDefault="00896616">
          <w:pPr>
            <w:jc w:val="both"/>
            <w:rPr>
              <w:rFonts w:ascii="Verdana" w:eastAsia="Verdana" w:hAnsi="Verdana" w:cs="Verdana"/>
              <w:b/>
              <w:sz w:val="20"/>
              <w:szCs w:val="20"/>
            </w:rPr>
          </w:pPr>
          <w:sdt>
            <w:sdtPr>
              <w:tag w:val="goog_rdk_206"/>
              <w:id w:val="1398006113"/>
            </w:sdtPr>
            <w:sdtEndPr/>
            <w:sdtContent>
              <w:r w:rsidR="00D03EDD">
                <w:rPr>
                  <w:rFonts w:ascii="Verdana" w:eastAsia="Verdana" w:hAnsi="Verdana" w:cs="Verdana"/>
                  <w:b/>
                  <w:sz w:val="20"/>
                  <w:szCs w:val="20"/>
                </w:rPr>
                <w:t>What are the risks?</w:t>
              </w:r>
            </w:sdtContent>
          </w:sdt>
          <w:sdt>
            <w:sdtPr>
              <w:tag w:val="goog_rdk_207"/>
              <w:id w:val="-1453471461"/>
            </w:sdtPr>
            <w:sdtEndPr/>
            <w:sdtContent/>
          </w:sdt>
        </w:p>
      </w:sdtContent>
    </w:sdt>
    <w:sdt>
      <w:sdtPr>
        <w:tag w:val="goog_rdk_213"/>
        <w:id w:val="-1298072152"/>
      </w:sdtPr>
      <w:sdtEndPr/>
      <w:sdtContent>
        <w:p w14:paraId="0000040A" w14:textId="5FE7A52F" w:rsidR="009A68E4" w:rsidRPr="00A326B1" w:rsidRDefault="00896616">
          <w:pPr>
            <w:pBdr>
              <w:top w:val="nil"/>
              <w:left w:val="nil"/>
              <w:bottom w:val="nil"/>
              <w:right w:val="nil"/>
              <w:between w:val="nil"/>
            </w:pBdr>
            <w:jc w:val="both"/>
            <w:rPr>
              <w:rFonts w:ascii="Verdana" w:eastAsia="Verdana" w:hAnsi="Verdana" w:cs="Verdana"/>
              <w:sz w:val="20"/>
              <w:szCs w:val="20"/>
            </w:rPr>
          </w:pPr>
          <w:sdt>
            <w:sdtPr>
              <w:tag w:val="goog_rdk_210"/>
              <w:id w:val="639001007"/>
            </w:sdtPr>
            <w:sdtEndPr/>
            <w:sdtContent>
              <w:r w:rsidR="00D03EDD">
                <w:rPr>
                  <w:rFonts w:ascii="Verdana" w:eastAsia="Verdana" w:hAnsi="Verdana" w:cs="Verdana"/>
                  <w:sz w:val="20"/>
                  <w:szCs w:val="20"/>
                </w:rPr>
                <w:t>The system has been designed to protect your privacy and personal health information. However, because personal information is being transmitted over the internet, there is still some risk of accidental disclosure of your personal identifiable medical information.</w:t>
              </w:r>
            </w:sdtContent>
          </w:sdt>
          <w:sdt>
            <w:sdtPr>
              <w:tag w:val="goog_rdk_211"/>
              <w:id w:val="-511682698"/>
              <w:showingPlcHdr/>
            </w:sdtPr>
            <w:sdtEndPr/>
            <w:sdtContent>
              <w:r w:rsidR="00A326B1">
                <w:t xml:space="preserve">     </w:t>
              </w:r>
            </w:sdtContent>
          </w:sdt>
        </w:p>
      </w:sdtContent>
    </w:sdt>
    <w:sdt>
      <w:sdtPr>
        <w:tag w:val="goog_rdk_217"/>
        <w:id w:val="-755356953"/>
        <w:showingPlcHdr/>
      </w:sdtPr>
      <w:sdtEndPr/>
      <w:sdtContent>
        <w:bookmarkStart w:id="40" w:name="_heading=h.ihv636" w:colFirst="0" w:colLast="0" w:displacedByCustomXml="prev"/>
        <w:bookmarkEnd w:id="40" w:displacedByCustomXml="prev"/>
        <w:p w14:paraId="0000040B" w14:textId="46C56357" w:rsidR="009A68E4" w:rsidRPr="00A326B1" w:rsidRDefault="00A326B1" w:rsidP="00CC5464">
          <w:pPr>
            <w:pBdr>
              <w:top w:val="nil"/>
              <w:left w:val="nil"/>
              <w:bottom w:val="nil"/>
              <w:right w:val="nil"/>
              <w:between w:val="nil"/>
            </w:pBdr>
            <w:jc w:val="both"/>
            <w:rPr>
              <w:rFonts w:ascii="Verdana" w:eastAsia="Verdana" w:hAnsi="Verdana" w:cs="Verdana"/>
              <w:sz w:val="20"/>
              <w:szCs w:val="20"/>
            </w:rPr>
          </w:pPr>
          <w:r>
            <w:t xml:space="preserve">     </w:t>
          </w:r>
        </w:p>
      </w:sdtContent>
    </w:sdt>
    <w:sdt>
      <w:sdtPr>
        <w:tag w:val="goog_rdk_220"/>
        <w:id w:val="2065361525"/>
      </w:sdtPr>
      <w:sdtEndPr/>
      <w:sdtContent>
        <w:p w14:paraId="0000040C" w14:textId="003F01E5" w:rsidR="009A68E4" w:rsidRPr="00A326B1" w:rsidRDefault="00896616">
          <w:pPr>
            <w:pBdr>
              <w:top w:val="nil"/>
              <w:left w:val="nil"/>
              <w:bottom w:val="nil"/>
              <w:right w:val="nil"/>
              <w:between w:val="nil"/>
            </w:pBdr>
            <w:jc w:val="both"/>
            <w:rPr>
              <w:rFonts w:ascii="Verdana" w:eastAsia="Verdana" w:hAnsi="Verdana" w:cs="Verdana"/>
              <w:sz w:val="20"/>
              <w:szCs w:val="20"/>
            </w:rPr>
          </w:pPr>
          <w:sdt>
            <w:sdtPr>
              <w:tag w:val="goog_rdk_218"/>
              <w:id w:val="-579445281"/>
            </w:sdtPr>
            <w:sdtEndPr/>
            <w:sdtContent>
              <w:sdt>
                <w:sdtPr>
                  <w:tag w:val="goog_rdk_219"/>
                  <w:id w:val="619272850"/>
                </w:sdtPr>
                <w:sdtEndPr/>
                <w:sdtContent>
                  <w:r w:rsidR="00CC5464" w:rsidRPr="00E509B3">
                    <w:rPr>
                      <w:rFonts w:ascii="Verdana" w:hAnsi="Verdana"/>
                      <w:sz w:val="20"/>
                      <w:szCs w:val="20"/>
                    </w:rPr>
                    <w:t xml:space="preserve">For more </w:t>
                  </w:r>
                  <w:r w:rsidR="00CC5464">
                    <w:rPr>
                      <w:rFonts w:ascii="Verdana" w:hAnsi="Verdana"/>
                      <w:sz w:val="20"/>
                      <w:szCs w:val="20"/>
                    </w:rPr>
                    <w:t xml:space="preserve">details on the privacy policies for the “My Clinical Diary” Application please use the link below:  </w:t>
                  </w:r>
                  <w:hyperlink r:id="rId24" w:history="1">
                    <w:r w:rsidR="00CC5464" w:rsidRPr="00661ABB">
                      <w:rPr>
                        <w:rStyle w:val="Hyperlink"/>
                        <w:rFonts w:ascii="Verdana" w:hAnsi="Verdana" w:cs="Arial"/>
                        <w:sz w:val="20"/>
                        <w:szCs w:val="20"/>
                        <w:lang w:val="en-AU"/>
                      </w:rPr>
                      <w:t>https://www.merative.com/zelta-privacy</w:t>
                    </w:r>
                  </w:hyperlink>
                  <w:r w:rsidR="00CC5464">
                    <w:rPr>
                      <w:rFonts w:ascii="Verdana" w:hAnsi="Verdana"/>
                      <w:sz w:val="20"/>
                      <w:szCs w:val="20"/>
                    </w:rPr>
                    <w:t xml:space="preserve">  </w:t>
                  </w:r>
                </w:sdtContent>
              </w:sdt>
            </w:sdtContent>
          </w:sdt>
        </w:p>
      </w:sdtContent>
    </w:sdt>
    <w:p w14:paraId="4B9F50C6" w14:textId="44CAF0CC" w:rsidR="00EE03C3" w:rsidRDefault="00896616">
      <w:pPr>
        <w:pBdr>
          <w:top w:val="nil"/>
          <w:left w:val="nil"/>
          <w:bottom w:val="nil"/>
          <w:right w:val="nil"/>
          <w:between w:val="nil"/>
        </w:pBdr>
        <w:jc w:val="both"/>
      </w:pPr>
      <w:sdt>
        <w:sdtPr>
          <w:tag w:val="goog_rdk_223"/>
          <w:id w:val="-1644649372"/>
        </w:sdtPr>
        <w:sdtEndPr/>
        <w:sdtContent>
          <w:sdt>
            <w:sdtPr>
              <w:tag w:val="goog_rdk_221"/>
              <w:id w:val="500935431"/>
              <w:showingPlcHdr/>
            </w:sdtPr>
            <w:sdtEndPr/>
            <w:sdtContent>
              <w:r w:rsidR="00A326B1">
                <w:t xml:space="preserve">     </w:t>
              </w:r>
            </w:sdtContent>
          </w:sdt>
        </w:sdtContent>
      </w:sdt>
    </w:p>
    <w:p w14:paraId="0758CE34" w14:textId="77777777" w:rsidR="0063160F" w:rsidRDefault="0063160F">
      <w:pPr>
        <w:pBdr>
          <w:top w:val="nil"/>
          <w:left w:val="nil"/>
          <w:bottom w:val="nil"/>
          <w:right w:val="nil"/>
          <w:between w:val="nil"/>
        </w:pBdr>
        <w:jc w:val="both"/>
      </w:pPr>
    </w:p>
    <w:p w14:paraId="01F0F8C2" w14:textId="77777777" w:rsidR="0063160F" w:rsidRDefault="0063160F">
      <w:pPr>
        <w:pBdr>
          <w:top w:val="nil"/>
          <w:left w:val="nil"/>
          <w:bottom w:val="nil"/>
          <w:right w:val="nil"/>
          <w:between w:val="nil"/>
        </w:pBdr>
        <w:jc w:val="both"/>
      </w:pPr>
    </w:p>
    <w:p w14:paraId="205FBCE8" w14:textId="77777777" w:rsidR="0063160F" w:rsidRDefault="0063160F">
      <w:pPr>
        <w:pBdr>
          <w:top w:val="nil"/>
          <w:left w:val="nil"/>
          <w:bottom w:val="nil"/>
          <w:right w:val="nil"/>
          <w:between w:val="nil"/>
        </w:pBdr>
        <w:jc w:val="both"/>
      </w:pPr>
    </w:p>
    <w:p w14:paraId="652B0E16" w14:textId="77777777" w:rsidR="0063160F" w:rsidRDefault="0063160F">
      <w:pPr>
        <w:pBdr>
          <w:top w:val="nil"/>
          <w:left w:val="nil"/>
          <w:bottom w:val="nil"/>
          <w:right w:val="nil"/>
          <w:between w:val="nil"/>
        </w:pBdr>
        <w:jc w:val="both"/>
      </w:pPr>
    </w:p>
    <w:p w14:paraId="007842DF" w14:textId="77777777" w:rsidR="0063160F" w:rsidRDefault="0063160F">
      <w:pPr>
        <w:pBdr>
          <w:top w:val="nil"/>
          <w:left w:val="nil"/>
          <w:bottom w:val="nil"/>
          <w:right w:val="nil"/>
          <w:between w:val="nil"/>
        </w:pBdr>
        <w:jc w:val="both"/>
      </w:pPr>
    </w:p>
    <w:p w14:paraId="39C46798" w14:textId="77777777" w:rsidR="005B1844" w:rsidDel="00327319" w:rsidRDefault="005B1844" w:rsidP="00327319">
      <w:pPr>
        <w:pBdr>
          <w:top w:val="nil"/>
          <w:left w:val="nil"/>
          <w:bottom w:val="nil"/>
          <w:right w:val="nil"/>
          <w:between w:val="nil"/>
        </w:pBdr>
        <w:jc w:val="both"/>
      </w:pPr>
    </w:p>
    <w:p w14:paraId="00000420" w14:textId="77777777" w:rsidR="009A68E4" w:rsidRDefault="00D03EDD">
      <w:pPr>
        <w:pStyle w:val="Heading1"/>
        <w:numPr>
          <w:ilvl w:val="0"/>
          <w:numId w:val="8"/>
        </w:numPr>
        <w:ind w:left="357" w:hanging="357"/>
        <w:rPr>
          <w:rFonts w:ascii="Verdana" w:eastAsia="Verdana" w:hAnsi="Verdana" w:cs="Verdana"/>
        </w:rPr>
      </w:pPr>
      <w:r>
        <w:rPr>
          <w:rFonts w:ascii="Verdana" w:eastAsia="Verdana" w:hAnsi="Verdana" w:cs="Verdana"/>
        </w:rPr>
        <w:t xml:space="preserve">  WHO DO I CONTACT FOR MORE INFORMATION OR IF I HAVE CONCERNS?</w:t>
      </w:r>
    </w:p>
    <w:p w14:paraId="00000421" w14:textId="77777777" w:rsidR="009A68E4" w:rsidRDefault="009A68E4">
      <w:pPr>
        <w:spacing w:line="300" w:lineRule="auto"/>
        <w:rPr>
          <w:rFonts w:ascii="Verdana" w:eastAsia="Verdana" w:hAnsi="Verdana" w:cs="Verdana"/>
          <w:color w:val="008000"/>
        </w:rPr>
      </w:pPr>
    </w:p>
    <w:p w14:paraId="00000422" w14:textId="736E9E0F" w:rsidR="009A68E4" w:rsidRDefault="00D03EDD">
      <w:pPr>
        <w:spacing w:line="300" w:lineRule="auto"/>
        <w:rPr>
          <w:rFonts w:ascii="Verdana" w:eastAsia="Verdana" w:hAnsi="Verdana" w:cs="Verdana"/>
          <w:color w:val="000000"/>
          <w:sz w:val="20"/>
          <w:szCs w:val="20"/>
        </w:rPr>
      </w:pPr>
      <w:r>
        <w:rPr>
          <w:rFonts w:ascii="Verdana" w:eastAsia="Verdana" w:hAnsi="Verdana" w:cs="Verdana"/>
          <w:color w:val="000000"/>
          <w:sz w:val="20"/>
          <w:szCs w:val="20"/>
        </w:rPr>
        <w:t xml:space="preserve">If you have any questions, concerns, or complaints about the study at any stage, you can contact: </w:t>
      </w:r>
    </w:p>
    <w:p w14:paraId="00000423" w14:textId="77777777" w:rsidR="009A68E4" w:rsidRDefault="009A68E4">
      <w:pPr>
        <w:tabs>
          <w:tab w:val="left" w:pos="709"/>
          <w:tab w:val="left" w:pos="2127"/>
        </w:tabs>
        <w:spacing w:line="300" w:lineRule="auto"/>
        <w:rPr>
          <w:rFonts w:ascii="Verdana" w:eastAsia="Verdana" w:hAnsi="Verdana" w:cs="Verdana"/>
          <w:sz w:val="20"/>
          <w:szCs w:val="20"/>
        </w:rPr>
      </w:pPr>
      <w:bookmarkStart w:id="41" w:name="_heading=h.3as4poj" w:colFirst="0" w:colLast="0"/>
      <w:bookmarkEnd w:id="41"/>
    </w:p>
    <w:p w14:paraId="00000424" w14:textId="77777777" w:rsidR="009A68E4" w:rsidRDefault="00D03EDD">
      <w:pPr>
        <w:tabs>
          <w:tab w:val="left" w:pos="709"/>
          <w:tab w:val="left" w:pos="2127"/>
        </w:tabs>
        <w:spacing w:line="300" w:lineRule="auto"/>
        <w:rPr>
          <w:rFonts w:ascii="Verdana" w:eastAsia="Verdana" w:hAnsi="Verdana" w:cs="Verdana"/>
          <w:sz w:val="20"/>
          <w:szCs w:val="20"/>
        </w:rPr>
      </w:pPr>
      <w:r>
        <w:rPr>
          <w:rFonts w:ascii="Verdana" w:eastAsia="Verdana" w:hAnsi="Verdana" w:cs="Verdana"/>
          <w:sz w:val="20"/>
          <w:szCs w:val="20"/>
        </w:rPr>
        <w:tab/>
        <w:t>Dr. Rohit Katial, Principal Investigator</w:t>
      </w:r>
    </w:p>
    <w:p w14:paraId="00000425" w14:textId="77777777" w:rsidR="009A68E4" w:rsidRDefault="00D03EDD">
      <w:pPr>
        <w:tabs>
          <w:tab w:val="left" w:pos="709"/>
          <w:tab w:val="left" w:pos="2127"/>
        </w:tabs>
        <w:spacing w:line="300" w:lineRule="auto"/>
        <w:rPr>
          <w:rFonts w:ascii="Verdana" w:eastAsia="Verdana" w:hAnsi="Verdana" w:cs="Verdana"/>
          <w:sz w:val="20"/>
          <w:szCs w:val="20"/>
        </w:rPr>
      </w:pPr>
      <w:r>
        <w:rPr>
          <w:rFonts w:ascii="Verdana" w:eastAsia="Verdana" w:hAnsi="Verdana" w:cs="Verdana"/>
          <w:sz w:val="20"/>
          <w:szCs w:val="20"/>
        </w:rPr>
        <w:tab/>
        <w:t>Phone: 0800STUDIES</w:t>
      </w:r>
    </w:p>
    <w:p w14:paraId="00000426" w14:textId="77777777" w:rsidR="009A68E4" w:rsidRDefault="00D03EDD">
      <w:pPr>
        <w:tabs>
          <w:tab w:val="left" w:pos="709"/>
          <w:tab w:val="left" w:pos="2127"/>
        </w:tabs>
        <w:spacing w:line="300" w:lineRule="auto"/>
        <w:rPr>
          <w:rFonts w:ascii="Verdana" w:eastAsia="Verdana" w:hAnsi="Verdana" w:cs="Verdana"/>
          <w:sz w:val="20"/>
          <w:szCs w:val="20"/>
        </w:rPr>
      </w:pPr>
      <w:r>
        <w:rPr>
          <w:rFonts w:ascii="Verdana" w:eastAsia="Verdana" w:hAnsi="Verdana" w:cs="Verdana"/>
          <w:sz w:val="20"/>
          <w:szCs w:val="20"/>
        </w:rPr>
        <w:tab/>
        <w:t xml:space="preserve">Email: </w:t>
      </w:r>
      <w:hyperlink r:id="rId25">
        <w:r>
          <w:rPr>
            <w:rFonts w:ascii="Verdana" w:eastAsia="Verdana" w:hAnsi="Verdana" w:cs="Verdana"/>
            <w:color w:val="000000"/>
            <w:sz w:val="20"/>
            <w:szCs w:val="20"/>
            <w:u w:val="single"/>
          </w:rPr>
          <w:t>latitude.auckland@nzcr.co.nz</w:t>
        </w:r>
      </w:hyperlink>
      <w:r>
        <w:rPr>
          <w:rFonts w:ascii="Verdana" w:eastAsia="Verdana" w:hAnsi="Verdana" w:cs="Verdana"/>
          <w:sz w:val="20"/>
          <w:szCs w:val="20"/>
        </w:rPr>
        <w:t xml:space="preserve"> </w:t>
      </w:r>
      <w:r>
        <w:rPr>
          <w:rFonts w:ascii="Verdana" w:eastAsia="Verdana" w:hAnsi="Verdana" w:cs="Verdana"/>
          <w:sz w:val="20"/>
          <w:szCs w:val="20"/>
        </w:rPr>
        <w:tab/>
      </w:r>
    </w:p>
    <w:p w14:paraId="00000427" w14:textId="77777777" w:rsidR="009A68E4" w:rsidRDefault="009A68E4">
      <w:pPr>
        <w:pBdr>
          <w:top w:val="nil"/>
          <w:left w:val="nil"/>
          <w:bottom w:val="nil"/>
          <w:right w:val="nil"/>
          <w:between w:val="nil"/>
        </w:pBdr>
        <w:tabs>
          <w:tab w:val="left" w:pos="709"/>
          <w:tab w:val="left" w:pos="2127"/>
        </w:tabs>
        <w:spacing w:line="300" w:lineRule="auto"/>
        <w:rPr>
          <w:rFonts w:ascii="Verdana" w:eastAsia="Verdana" w:hAnsi="Verdana" w:cs="Verdana"/>
          <w:color w:val="000000"/>
          <w:sz w:val="20"/>
          <w:szCs w:val="20"/>
        </w:rPr>
      </w:pPr>
    </w:p>
    <w:p w14:paraId="00000428" w14:textId="77777777" w:rsidR="009A68E4" w:rsidRDefault="00D03EDD">
      <w:pPr>
        <w:pBdr>
          <w:top w:val="nil"/>
          <w:left w:val="nil"/>
          <w:bottom w:val="nil"/>
          <w:right w:val="nil"/>
          <w:between w:val="nil"/>
        </w:pBdr>
        <w:tabs>
          <w:tab w:val="left" w:pos="709"/>
          <w:tab w:val="left" w:pos="2127"/>
        </w:tabs>
        <w:spacing w:line="300" w:lineRule="auto"/>
        <w:rPr>
          <w:rFonts w:ascii="Verdana" w:eastAsia="Verdana" w:hAnsi="Verdana" w:cs="Verdana"/>
          <w:color w:val="000000"/>
          <w:sz w:val="20"/>
          <w:szCs w:val="20"/>
        </w:rPr>
      </w:pPr>
      <w:r>
        <w:rPr>
          <w:rFonts w:ascii="Verdana" w:eastAsia="Verdana" w:hAnsi="Verdana" w:cs="Verdana"/>
          <w:color w:val="000000"/>
          <w:sz w:val="20"/>
          <w:szCs w:val="20"/>
        </w:rPr>
        <w:t>If you want to talk to someone who isn’t involved with the study, you can contact an independent health and disability advocate on:</w:t>
      </w:r>
    </w:p>
    <w:p w14:paraId="00000429" w14:textId="77777777" w:rsidR="009A68E4" w:rsidRDefault="00D03EDD">
      <w:pPr>
        <w:pBdr>
          <w:top w:val="nil"/>
          <w:left w:val="nil"/>
          <w:bottom w:val="nil"/>
          <w:right w:val="nil"/>
          <w:between w:val="nil"/>
        </w:pBdr>
        <w:tabs>
          <w:tab w:val="left" w:pos="709"/>
          <w:tab w:val="left" w:pos="2127"/>
        </w:tabs>
        <w:spacing w:line="300" w:lineRule="auto"/>
        <w:ind w:left="720"/>
        <w:rPr>
          <w:rFonts w:ascii="Verdana" w:eastAsia="Verdana" w:hAnsi="Verdana" w:cs="Verdana"/>
          <w:color w:val="000000"/>
          <w:sz w:val="20"/>
          <w:szCs w:val="20"/>
          <w:u w:val="single"/>
        </w:rPr>
      </w:pPr>
      <w:r>
        <w:rPr>
          <w:rFonts w:ascii="Verdana" w:eastAsia="Verdana" w:hAnsi="Verdana" w:cs="Verdana"/>
          <w:color w:val="000000"/>
          <w:sz w:val="20"/>
          <w:szCs w:val="20"/>
        </w:rPr>
        <w:br/>
        <w:t>Phone:</w:t>
      </w:r>
      <w:r>
        <w:rPr>
          <w:rFonts w:ascii="Verdana" w:eastAsia="Verdana" w:hAnsi="Verdana" w:cs="Verdana"/>
          <w:color w:val="000000"/>
          <w:sz w:val="20"/>
          <w:szCs w:val="20"/>
        </w:rPr>
        <w:tab/>
        <w:t>0800 555 050</w:t>
      </w:r>
      <w:r>
        <w:rPr>
          <w:rFonts w:ascii="Verdana" w:eastAsia="Verdana" w:hAnsi="Verdana" w:cs="Verdana"/>
          <w:color w:val="000000"/>
          <w:sz w:val="20"/>
          <w:szCs w:val="20"/>
        </w:rPr>
        <w:br/>
        <w:t>Fax:</w:t>
      </w:r>
      <w:r>
        <w:rPr>
          <w:rFonts w:ascii="Verdana" w:eastAsia="Verdana" w:hAnsi="Verdana" w:cs="Verdana"/>
          <w:color w:val="000000"/>
          <w:sz w:val="20"/>
          <w:szCs w:val="20"/>
        </w:rPr>
        <w:tab/>
        <w:t>0800 2 SUPPORT (0800 2787 7678)</w:t>
      </w:r>
      <w:r>
        <w:rPr>
          <w:rFonts w:ascii="Verdana" w:eastAsia="Verdana" w:hAnsi="Verdana" w:cs="Verdana"/>
          <w:color w:val="000000"/>
          <w:sz w:val="20"/>
          <w:szCs w:val="20"/>
        </w:rPr>
        <w:br/>
        <w:t>Email:</w:t>
      </w:r>
      <w:r>
        <w:rPr>
          <w:rFonts w:ascii="Verdana" w:eastAsia="Verdana" w:hAnsi="Verdana" w:cs="Verdana"/>
          <w:color w:val="000000"/>
          <w:sz w:val="20"/>
          <w:szCs w:val="20"/>
        </w:rPr>
        <w:tab/>
      </w:r>
      <w:hyperlink r:id="rId26">
        <w:r>
          <w:rPr>
            <w:rFonts w:ascii="Verdana" w:eastAsia="Verdana" w:hAnsi="Verdana" w:cs="Verdana"/>
            <w:color w:val="000000"/>
            <w:sz w:val="20"/>
            <w:szCs w:val="20"/>
            <w:u w:val="single"/>
          </w:rPr>
          <w:t>advocacy@advocacy.org.nz</w:t>
        </w:r>
      </w:hyperlink>
    </w:p>
    <w:p w14:paraId="0000042A" w14:textId="77777777" w:rsidR="009A68E4" w:rsidRDefault="00D03EDD">
      <w:pPr>
        <w:pBdr>
          <w:top w:val="nil"/>
          <w:left w:val="nil"/>
          <w:bottom w:val="nil"/>
          <w:right w:val="nil"/>
          <w:between w:val="nil"/>
        </w:pBdr>
        <w:spacing w:line="300" w:lineRule="auto"/>
        <w:ind w:left="720"/>
        <w:rPr>
          <w:rFonts w:ascii="Verdana" w:eastAsia="Verdana" w:hAnsi="Verdana" w:cs="Verdana"/>
          <w:color w:val="000000"/>
          <w:sz w:val="20"/>
          <w:szCs w:val="20"/>
        </w:rPr>
      </w:pPr>
      <w:r>
        <w:rPr>
          <w:rFonts w:ascii="Verdana" w:eastAsia="Verdana" w:hAnsi="Verdana" w:cs="Verdana"/>
          <w:color w:val="000000"/>
          <w:sz w:val="20"/>
          <w:szCs w:val="20"/>
        </w:rPr>
        <w:t xml:space="preserve">Website: </w:t>
      </w:r>
      <w:r>
        <w:rPr>
          <w:rFonts w:ascii="Verdana" w:eastAsia="Verdana" w:hAnsi="Verdana" w:cs="Verdana"/>
          <w:color w:val="000000"/>
          <w:sz w:val="20"/>
          <w:szCs w:val="20"/>
        </w:rPr>
        <w:tab/>
        <w:t>https://www.advocacy.org.nz/</w:t>
      </w:r>
    </w:p>
    <w:p w14:paraId="0000042B" w14:textId="77777777" w:rsidR="009A68E4" w:rsidRDefault="009A68E4">
      <w:pPr>
        <w:pBdr>
          <w:top w:val="nil"/>
          <w:left w:val="nil"/>
          <w:bottom w:val="nil"/>
          <w:right w:val="nil"/>
          <w:between w:val="nil"/>
        </w:pBdr>
        <w:tabs>
          <w:tab w:val="left" w:pos="709"/>
          <w:tab w:val="left" w:pos="2127"/>
        </w:tabs>
        <w:spacing w:line="300" w:lineRule="auto"/>
        <w:ind w:left="720"/>
        <w:rPr>
          <w:rFonts w:ascii="Verdana" w:eastAsia="Verdana" w:hAnsi="Verdana" w:cs="Verdana"/>
          <w:color w:val="000000"/>
          <w:sz w:val="20"/>
          <w:szCs w:val="20"/>
        </w:rPr>
      </w:pPr>
    </w:p>
    <w:p w14:paraId="0000042C" w14:textId="77777777" w:rsidR="009A68E4" w:rsidRDefault="00D03EDD">
      <w:pPr>
        <w:rPr>
          <w:rFonts w:ascii="Verdana" w:eastAsia="Verdana" w:hAnsi="Verdana" w:cs="Verdana"/>
          <w:sz w:val="20"/>
          <w:szCs w:val="20"/>
        </w:rPr>
      </w:pPr>
      <w:r>
        <w:rPr>
          <w:rFonts w:ascii="Verdana" w:eastAsia="Verdana" w:hAnsi="Verdana" w:cs="Verdana"/>
          <w:sz w:val="20"/>
          <w:szCs w:val="20"/>
        </w:rPr>
        <w:t xml:space="preserve">Māori cultural support is available through: </w:t>
      </w:r>
    </w:p>
    <w:p w14:paraId="0000042D" w14:textId="77777777" w:rsidR="009A68E4" w:rsidRDefault="009A68E4">
      <w:pPr>
        <w:rPr>
          <w:rFonts w:ascii="Verdana" w:eastAsia="Verdana" w:hAnsi="Verdana" w:cs="Verdana"/>
          <w:sz w:val="20"/>
          <w:szCs w:val="20"/>
        </w:rPr>
      </w:pPr>
    </w:p>
    <w:tbl>
      <w:tblPr>
        <w:tblStyle w:val="af5"/>
        <w:tblW w:w="10348" w:type="dxa"/>
        <w:tblBorders>
          <w:top w:val="nil"/>
          <w:left w:val="nil"/>
          <w:bottom w:val="nil"/>
          <w:right w:val="nil"/>
          <w:insideH w:val="nil"/>
          <w:insideV w:val="nil"/>
        </w:tblBorders>
        <w:tblLayout w:type="fixed"/>
        <w:tblLook w:val="0400" w:firstRow="0" w:lastRow="0" w:firstColumn="0" w:lastColumn="0" w:noHBand="0" w:noVBand="1"/>
      </w:tblPr>
      <w:tblGrid>
        <w:gridCol w:w="5174"/>
        <w:gridCol w:w="5174"/>
      </w:tblGrid>
      <w:tr w:rsidR="009A68E4" w14:paraId="66CA0EB5" w14:textId="77777777">
        <w:trPr>
          <w:trHeight w:val="2678"/>
        </w:trPr>
        <w:tc>
          <w:tcPr>
            <w:tcW w:w="5174" w:type="dxa"/>
          </w:tcPr>
          <w:p w14:paraId="0000042E" w14:textId="77777777" w:rsidR="009A68E4" w:rsidRDefault="00D03EDD">
            <w:pPr>
              <w:rPr>
                <w:rFonts w:ascii="Verdana" w:eastAsia="Verdana" w:hAnsi="Verdana" w:cs="Verdana"/>
              </w:rPr>
            </w:pPr>
            <w:r>
              <w:rPr>
                <w:rFonts w:ascii="Verdana" w:eastAsia="Verdana" w:hAnsi="Verdana" w:cs="Verdana"/>
              </w:rPr>
              <w:t>Auckland:</w:t>
            </w:r>
          </w:p>
          <w:p w14:paraId="0000042F" w14:textId="77777777" w:rsidR="009A68E4" w:rsidRDefault="009A68E4">
            <w:pPr>
              <w:rPr>
                <w:rFonts w:ascii="Verdana" w:eastAsia="Verdana" w:hAnsi="Verdana" w:cs="Verdana"/>
              </w:rPr>
            </w:pPr>
          </w:p>
          <w:p w14:paraId="00000430" w14:textId="77777777" w:rsidR="009A68E4" w:rsidRDefault="00D03EDD">
            <w:pPr>
              <w:rPr>
                <w:rFonts w:ascii="Verdana" w:eastAsia="Verdana" w:hAnsi="Verdana" w:cs="Verdana"/>
              </w:rPr>
            </w:pPr>
            <w:r>
              <w:rPr>
                <w:rFonts w:ascii="Verdana" w:eastAsia="Verdana" w:hAnsi="Verdana" w:cs="Verdana"/>
              </w:rPr>
              <w:t xml:space="preserve">The Office of the Chief Advisor Tikanga, He Kamaka Waiora, Te Whatu Ora (Health New Zealand) – Waitemata and Auckland </w:t>
            </w:r>
          </w:p>
          <w:p w14:paraId="00000431" w14:textId="77777777" w:rsidR="009A68E4" w:rsidRDefault="009A68E4">
            <w:pPr>
              <w:ind w:left="720"/>
              <w:rPr>
                <w:rFonts w:ascii="Verdana" w:eastAsia="Verdana" w:hAnsi="Verdana" w:cs="Verdana"/>
              </w:rPr>
            </w:pPr>
          </w:p>
          <w:p w14:paraId="00000432" w14:textId="77777777" w:rsidR="009A68E4" w:rsidRDefault="00D03EDD">
            <w:pPr>
              <w:ind w:left="720"/>
              <w:rPr>
                <w:rFonts w:ascii="Verdana" w:eastAsia="Verdana" w:hAnsi="Verdana" w:cs="Verdana"/>
              </w:rPr>
            </w:pPr>
            <w:r>
              <w:rPr>
                <w:rFonts w:ascii="Verdana" w:eastAsia="Verdana" w:hAnsi="Verdana" w:cs="Verdana"/>
              </w:rPr>
              <w:t>Mobile:</w:t>
            </w:r>
            <w:r>
              <w:rPr>
                <w:rFonts w:ascii="Verdana" w:eastAsia="Verdana" w:hAnsi="Verdana" w:cs="Verdana"/>
              </w:rPr>
              <w:tab/>
            </w:r>
            <w:r>
              <w:rPr>
                <w:rFonts w:ascii="Verdana" w:eastAsia="Verdana" w:hAnsi="Verdana" w:cs="Verdana"/>
              </w:rPr>
              <w:tab/>
              <w:t xml:space="preserve">021 0203 1167 </w:t>
            </w:r>
          </w:p>
          <w:p w14:paraId="00000433" w14:textId="77777777" w:rsidR="009A68E4" w:rsidRDefault="00D03EDD">
            <w:pPr>
              <w:ind w:left="720"/>
              <w:rPr>
                <w:rFonts w:ascii="Verdana" w:eastAsia="Verdana" w:hAnsi="Verdana" w:cs="Verdana"/>
              </w:rPr>
            </w:pPr>
            <w:r>
              <w:rPr>
                <w:rFonts w:ascii="Verdana" w:eastAsia="Verdana" w:hAnsi="Verdana" w:cs="Verdana"/>
              </w:rPr>
              <w:t>Phone:            09 486 8320 ext 43204</w:t>
            </w:r>
          </w:p>
          <w:p w14:paraId="00000434" w14:textId="77777777" w:rsidR="009A68E4" w:rsidRDefault="00D03EDD">
            <w:pPr>
              <w:spacing w:line="360" w:lineRule="auto"/>
              <w:ind w:firstLine="720"/>
              <w:rPr>
                <w:rFonts w:ascii="Verdana" w:eastAsia="Verdana" w:hAnsi="Verdana" w:cs="Verdana"/>
              </w:rPr>
            </w:pPr>
            <w:r>
              <w:rPr>
                <w:rFonts w:ascii="Verdana" w:eastAsia="Verdana" w:hAnsi="Verdana" w:cs="Verdana"/>
              </w:rPr>
              <w:t>Email:</w:t>
            </w:r>
            <w:r>
              <w:rPr>
                <w:rFonts w:ascii="Verdana" w:eastAsia="Verdana" w:hAnsi="Verdana" w:cs="Verdana"/>
              </w:rPr>
              <w:tab/>
            </w:r>
            <w:r>
              <w:rPr>
                <w:rFonts w:ascii="Verdana" w:eastAsia="Verdana" w:hAnsi="Verdana" w:cs="Verdana"/>
              </w:rPr>
              <w:tab/>
            </w:r>
            <w:hyperlink r:id="rId27">
              <w:r>
                <w:rPr>
                  <w:rFonts w:ascii="Verdana" w:eastAsia="Verdana" w:hAnsi="Verdana" w:cs="Verdana"/>
                  <w:color w:val="000000"/>
                  <w:u w:val="single"/>
                </w:rPr>
                <w:t>hkwresearch@waitematadhb.govt.nz</w:t>
              </w:r>
            </w:hyperlink>
          </w:p>
          <w:p w14:paraId="00000435" w14:textId="77777777" w:rsidR="009A68E4" w:rsidRDefault="009A68E4">
            <w:pPr>
              <w:rPr>
                <w:rFonts w:ascii="Verdana" w:eastAsia="Verdana" w:hAnsi="Verdana" w:cs="Verdana"/>
              </w:rPr>
            </w:pPr>
          </w:p>
        </w:tc>
        <w:tc>
          <w:tcPr>
            <w:tcW w:w="5174" w:type="dxa"/>
          </w:tcPr>
          <w:p w14:paraId="00000436" w14:textId="77777777" w:rsidR="009A68E4" w:rsidRDefault="00D03EDD">
            <w:pPr>
              <w:rPr>
                <w:rFonts w:ascii="Verdana" w:eastAsia="Verdana" w:hAnsi="Verdana" w:cs="Verdana"/>
              </w:rPr>
            </w:pPr>
            <w:r>
              <w:rPr>
                <w:rFonts w:ascii="Verdana" w:eastAsia="Verdana" w:hAnsi="Verdana" w:cs="Verdana"/>
              </w:rPr>
              <w:t>Christchurch:</w:t>
            </w:r>
          </w:p>
          <w:p w14:paraId="00000437" w14:textId="77777777" w:rsidR="009A68E4" w:rsidRDefault="009A68E4">
            <w:pPr>
              <w:rPr>
                <w:rFonts w:ascii="Verdana" w:eastAsia="Verdana" w:hAnsi="Verdana" w:cs="Verdana"/>
              </w:rPr>
            </w:pPr>
          </w:p>
          <w:p w14:paraId="00000438" w14:textId="77777777" w:rsidR="009A68E4" w:rsidRDefault="00D03EDD">
            <w:pPr>
              <w:rPr>
                <w:rFonts w:ascii="Verdana" w:eastAsia="Verdana" w:hAnsi="Verdana" w:cs="Verdana"/>
              </w:rPr>
            </w:pPr>
            <w:r>
              <w:rPr>
                <w:rFonts w:ascii="Verdana" w:eastAsia="Verdana" w:hAnsi="Verdana" w:cs="Verdana"/>
              </w:rPr>
              <w:t>Dr. Matea Gillies</w:t>
            </w:r>
          </w:p>
          <w:p w14:paraId="00000439" w14:textId="77777777" w:rsidR="009A68E4" w:rsidRDefault="00D03EDD">
            <w:pPr>
              <w:rPr>
                <w:rFonts w:ascii="Verdana" w:eastAsia="Verdana" w:hAnsi="Verdana" w:cs="Verdana"/>
              </w:rPr>
            </w:pPr>
            <w:r>
              <w:rPr>
                <w:rFonts w:ascii="Verdana" w:eastAsia="Verdana" w:hAnsi="Verdana" w:cs="Verdana"/>
              </w:rPr>
              <w:t>Mobile: 027 4105 025</w:t>
            </w:r>
          </w:p>
          <w:p w14:paraId="0000043A" w14:textId="77777777" w:rsidR="009A68E4" w:rsidRDefault="00D03EDD">
            <w:pPr>
              <w:rPr>
                <w:rFonts w:ascii="Verdana" w:eastAsia="Verdana" w:hAnsi="Verdana" w:cs="Verdana"/>
                <w:color w:val="000000"/>
              </w:rPr>
            </w:pPr>
            <w:r>
              <w:rPr>
                <w:rFonts w:ascii="Verdana" w:eastAsia="Verdana" w:hAnsi="Verdana" w:cs="Verdana"/>
              </w:rPr>
              <w:t>Email: gillies-lamb@xtra.co.nz</w:t>
            </w:r>
          </w:p>
          <w:p w14:paraId="0000043B" w14:textId="77777777" w:rsidR="009A68E4" w:rsidRDefault="009A68E4">
            <w:pPr>
              <w:tabs>
                <w:tab w:val="left" w:pos="709"/>
                <w:tab w:val="left" w:pos="2127"/>
              </w:tabs>
              <w:rPr>
                <w:rFonts w:ascii="Verdana" w:eastAsia="Verdana" w:hAnsi="Verdana" w:cs="Verdana"/>
                <w:color w:val="000000"/>
              </w:rPr>
            </w:pPr>
          </w:p>
          <w:p w14:paraId="0000043C" w14:textId="77777777" w:rsidR="009A68E4" w:rsidRDefault="009A68E4">
            <w:pPr>
              <w:rPr>
                <w:rFonts w:ascii="Verdana" w:eastAsia="Verdana" w:hAnsi="Verdana" w:cs="Verdana"/>
              </w:rPr>
            </w:pPr>
          </w:p>
        </w:tc>
      </w:tr>
      <w:tr w:rsidR="009A68E4" w14:paraId="70A33415" w14:textId="77777777">
        <w:trPr>
          <w:trHeight w:val="1412"/>
        </w:trPr>
        <w:tc>
          <w:tcPr>
            <w:tcW w:w="5174" w:type="dxa"/>
          </w:tcPr>
          <w:p w14:paraId="0000043D" w14:textId="77777777" w:rsidR="009A68E4" w:rsidRDefault="00D03EDD">
            <w:pPr>
              <w:tabs>
                <w:tab w:val="left" w:pos="709"/>
                <w:tab w:val="left" w:pos="2127"/>
              </w:tabs>
              <w:rPr>
                <w:rFonts w:ascii="Verdana" w:eastAsia="Verdana" w:hAnsi="Verdana" w:cs="Verdana"/>
                <w:color w:val="000000"/>
              </w:rPr>
            </w:pPr>
            <w:r>
              <w:rPr>
                <w:rFonts w:ascii="Verdana" w:eastAsia="Verdana" w:hAnsi="Verdana" w:cs="Verdana"/>
                <w:color w:val="000000"/>
              </w:rPr>
              <w:t xml:space="preserve">Waikato: </w:t>
            </w:r>
          </w:p>
          <w:p w14:paraId="0000043E" w14:textId="77777777" w:rsidR="009A68E4" w:rsidRDefault="009A68E4">
            <w:pPr>
              <w:rPr>
                <w:rFonts w:ascii="Verdana" w:eastAsia="Verdana" w:hAnsi="Verdana" w:cs="Verdana"/>
              </w:rPr>
            </w:pPr>
          </w:p>
          <w:p w14:paraId="0000043F" w14:textId="77777777" w:rsidR="009A68E4" w:rsidRDefault="00D03EDD">
            <w:pPr>
              <w:rPr>
                <w:rFonts w:ascii="Verdana" w:eastAsia="Verdana" w:hAnsi="Verdana" w:cs="Verdana"/>
              </w:rPr>
            </w:pPr>
            <w:r>
              <w:rPr>
                <w:rFonts w:ascii="Verdana" w:eastAsia="Verdana" w:hAnsi="Verdana" w:cs="Verdana"/>
              </w:rPr>
              <w:t xml:space="preserve">Te Puna Oranga Māori Health Service, Te Whatu Ora (Health New Zealand) - Waikato </w:t>
            </w:r>
          </w:p>
          <w:p w14:paraId="00000440" w14:textId="77777777" w:rsidR="009A68E4" w:rsidRDefault="009A68E4">
            <w:pPr>
              <w:ind w:firstLine="720"/>
              <w:rPr>
                <w:rFonts w:ascii="Verdana" w:eastAsia="Verdana" w:hAnsi="Verdana" w:cs="Verdana"/>
              </w:rPr>
            </w:pPr>
          </w:p>
          <w:p w14:paraId="00000441" w14:textId="77777777" w:rsidR="009A68E4" w:rsidRDefault="00D03EDD">
            <w:pPr>
              <w:ind w:firstLine="720"/>
              <w:rPr>
                <w:rFonts w:ascii="Verdana" w:eastAsia="Verdana" w:hAnsi="Verdana" w:cs="Verdana"/>
              </w:rPr>
            </w:pPr>
            <w:r>
              <w:rPr>
                <w:rFonts w:ascii="Verdana" w:eastAsia="Verdana" w:hAnsi="Verdana" w:cs="Verdana"/>
              </w:rPr>
              <w:t xml:space="preserve">Phone: (07) 8343644 </w:t>
            </w:r>
          </w:p>
          <w:p w14:paraId="00000442" w14:textId="77777777" w:rsidR="009A68E4" w:rsidRDefault="00D03EDD">
            <w:pPr>
              <w:rPr>
                <w:rFonts w:ascii="Verdana" w:eastAsia="Verdana" w:hAnsi="Verdana" w:cs="Verdana"/>
              </w:rPr>
            </w:pPr>
            <w:r>
              <w:rPr>
                <w:rFonts w:ascii="Verdana" w:eastAsia="Verdana" w:hAnsi="Verdana" w:cs="Verdana"/>
              </w:rPr>
              <w:t xml:space="preserve">Email: research@waikatodhb.health.nz </w:t>
            </w:r>
          </w:p>
        </w:tc>
        <w:tc>
          <w:tcPr>
            <w:tcW w:w="5174" w:type="dxa"/>
          </w:tcPr>
          <w:p w14:paraId="00000443" w14:textId="77777777" w:rsidR="009A68E4" w:rsidRDefault="00D03EDD">
            <w:pPr>
              <w:rPr>
                <w:rFonts w:ascii="Verdana" w:eastAsia="Verdana" w:hAnsi="Verdana" w:cs="Verdana"/>
              </w:rPr>
            </w:pPr>
            <w:r>
              <w:rPr>
                <w:rFonts w:ascii="Verdana" w:eastAsia="Verdana" w:hAnsi="Verdana" w:cs="Verdana"/>
              </w:rPr>
              <w:t>Wellington:</w:t>
            </w:r>
          </w:p>
          <w:p w14:paraId="00000444" w14:textId="77777777" w:rsidR="009A68E4" w:rsidRDefault="009A68E4">
            <w:pPr>
              <w:rPr>
                <w:rFonts w:ascii="Verdana" w:eastAsia="Verdana" w:hAnsi="Verdana" w:cs="Verdana"/>
              </w:rPr>
            </w:pPr>
          </w:p>
          <w:p w14:paraId="00000445" w14:textId="77777777" w:rsidR="009A68E4" w:rsidRDefault="00D03EDD">
            <w:pPr>
              <w:rPr>
                <w:rFonts w:ascii="Verdana" w:eastAsia="Verdana" w:hAnsi="Verdana" w:cs="Verdana"/>
              </w:rPr>
            </w:pPr>
            <w:r>
              <w:rPr>
                <w:rFonts w:ascii="Verdana" w:eastAsia="Verdana" w:hAnsi="Verdana" w:cs="Verdana"/>
              </w:rPr>
              <w:t>Glen Alexander</w:t>
            </w:r>
          </w:p>
          <w:p w14:paraId="00000446" w14:textId="77777777" w:rsidR="009A68E4" w:rsidRDefault="00D03EDD">
            <w:pPr>
              <w:rPr>
                <w:rFonts w:ascii="Verdana" w:eastAsia="Verdana" w:hAnsi="Verdana" w:cs="Verdana"/>
              </w:rPr>
            </w:pPr>
            <w:r>
              <w:rPr>
                <w:rFonts w:ascii="Verdana" w:eastAsia="Verdana" w:hAnsi="Verdana" w:cs="Verdana"/>
              </w:rPr>
              <w:t>Mobile: 022 4993 099</w:t>
            </w:r>
          </w:p>
          <w:p w14:paraId="00000447" w14:textId="77777777" w:rsidR="009A68E4" w:rsidRDefault="00D03EDD">
            <w:pPr>
              <w:rPr>
                <w:rFonts w:ascii="Verdana" w:eastAsia="Verdana" w:hAnsi="Verdana" w:cs="Verdana"/>
              </w:rPr>
            </w:pPr>
            <w:r>
              <w:rPr>
                <w:rFonts w:ascii="Verdana" w:eastAsia="Verdana" w:hAnsi="Verdana" w:cs="Verdana"/>
              </w:rPr>
              <w:t>Email: glen.alexander1968@gmail.com</w:t>
            </w:r>
          </w:p>
        </w:tc>
      </w:tr>
    </w:tbl>
    <w:p w14:paraId="00000448" w14:textId="77777777" w:rsidR="009A68E4" w:rsidRDefault="009A68E4">
      <w:pPr>
        <w:rPr>
          <w:rFonts w:ascii="Verdana" w:eastAsia="Verdana" w:hAnsi="Verdana" w:cs="Verdana"/>
          <w:sz w:val="20"/>
          <w:szCs w:val="20"/>
        </w:rPr>
      </w:pPr>
    </w:p>
    <w:p w14:paraId="00000449" w14:textId="77777777" w:rsidR="009A68E4" w:rsidRDefault="009A68E4">
      <w:pPr>
        <w:rPr>
          <w:rFonts w:ascii="Verdana" w:eastAsia="Verdana" w:hAnsi="Verdana" w:cs="Verdana"/>
          <w:sz w:val="20"/>
          <w:szCs w:val="20"/>
        </w:rPr>
      </w:pPr>
    </w:p>
    <w:p w14:paraId="0000044A" w14:textId="77777777" w:rsidR="009A68E4" w:rsidRDefault="009A68E4">
      <w:pPr>
        <w:tabs>
          <w:tab w:val="left" w:pos="709"/>
          <w:tab w:val="left" w:pos="2127"/>
        </w:tabs>
        <w:rPr>
          <w:rFonts w:ascii="Verdana" w:eastAsia="Verdana" w:hAnsi="Verdana" w:cs="Verdana"/>
          <w:color w:val="000000"/>
          <w:sz w:val="20"/>
          <w:szCs w:val="20"/>
        </w:rPr>
      </w:pPr>
    </w:p>
    <w:p w14:paraId="0000044B" w14:textId="77777777" w:rsidR="009A68E4" w:rsidRDefault="00D03EDD">
      <w:pPr>
        <w:tabs>
          <w:tab w:val="left" w:pos="709"/>
          <w:tab w:val="left" w:pos="2127"/>
        </w:tabs>
        <w:rPr>
          <w:rFonts w:ascii="Verdana" w:eastAsia="Verdana" w:hAnsi="Verdana" w:cs="Verdana"/>
          <w:color w:val="000000"/>
          <w:sz w:val="20"/>
          <w:szCs w:val="20"/>
        </w:rPr>
      </w:pPr>
      <w:r>
        <w:rPr>
          <w:rFonts w:ascii="Verdana" w:eastAsia="Verdana" w:hAnsi="Verdana" w:cs="Verdana"/>
          <w:color w:val="000000"/>
          <w:sz w:val="20"/>
          <w:szCs w:val="20"/>
        </w:rPr>
        <w:t>You can also contact the health and disability ethics committee (HDEC) that approved this study on:</w:t>
      </w:r>
    </w:p>
    <w:p w14:paraId="0000044C" w14:textId="77777777" w:rsidR="009A68E4" w:rsidRDefault="009A68E4">
      <w:pPr>
        <w:rPr>
          <w:rFonts w:ascii="Verdana" w:eastAsia="Verdana" w:hAnsi="Verdana" w:cs="Verdana"/>
          <w:color w:val="000000"/>
          <w:sz w:val="20"/>
          <w:szCs w:val="20"/>
        </w:rPr>
      </w:pPr>
    </w:p>
    <w:p w14:paraId="0000044D" w14:textId="77777777" w:rsidR="009A68E4" w:rsidRDefault="00D03EDD">
      <w:pPr>
        <w:rPr>
          <w:rFonts w:ascii="Verdana" w:eastAsia="Verdana" w:hAnsi="Verdana" w:cs="Verdana"/>
          <w:sz w:val="20"/>
          <w:szCs w:val="20"/>
        </w:rPr>
      </w:pPr>
      <w:r>
        <w:rPr>
          <w:rFonts w:ascii="Verdana" w:eastAsia="Verdana" w:hAnsi="Verdana" w:cs="Verdana"/>
          <w:color w:val="000000"/>
          <w:sz w:val="20"/>
          <w:szCs w:val="20"/>
        </w:rPr>
        <w:tab/>
        <w:t>Email:</w:t>
      </w:r>
      <w:r>
        <w:rPr>
          <w:rFonts w:ascii="Verdana" w:eastAsia="Verdana" w:hAnsi="Verdana" w:cs="Verdana"/>
          <w:color w:val="000000"/>
          <w:sz w:val="20"/>
          <w:szCs w:val="20"/>
        </w:rPr>
        <w:tab/>
        <w:t xml:space="preserve">           </w:t>
      </w:r>
      <w:r>
        <w:rPr>
          <w:rFonts w:ascii="Verdana" w:eastAsia="Verdana" w:hAnsi="Verdana" w:cs="Verdana"/>
          <w:sz w:val="20"/>
          <w:szCs w:val="20"/>
        </w:rPr>
        <w:t>hdecs@health.govt.nz</w:t>
      </w:r>
    </w:p>
    <w:p w14:paraId="3CAB91FD" w14:textId="77777777" w:rsidR="00327319" w:rsidRDefault="00327319">
      <w:pPr>
        <w:rPr>
          <w:rFonts w:ascii="Verdana" w:eastAsia="Verdana" w:hAnsi="Verdana" w:cs="Verdana"/>
          <w:sz w:val="20"/>
          <w:szCs w:val="20"/>
        </w:rPr>
      </w:pPr>
    </w:p>
    <w:p w14:paraId="0000044E" w14:textId="77777777" w:rsidR="009A68E4" w:rsidRDefault="00D03EDD">
      <w:pPr>
        <w:pStyle w:val="Heading1"/>
        <w:numPr>
          <w:ilvl w:val="0"/>
          <w:numId w:val="8"/>
        </w:numPr>
        <w:ind w:left="357" w:hanging="357"/>
        <w:rPr>
          <w:rFonts w:ascii="Verdana" w:eastAsia="Verdana" w:hAnsi="Verdana" w:cs="Verdana"/>
        </w:rPr>
      </w:pPr>
      <w:r>
        <w:rPr>
          <w:rFonts w:ascii="Verdana" w:eastAsia="Verdana" w:hAnsi="Verdana" w:cs="Verdana"/>
        </w:rPr>
        <w:t xml:space="preserve"> WHAT ABOUT ANY OTHER QUESTIONS I MAY HAVE?</w:t>
      </w:r>
      <w:r>
        <w:rPr>
          <w:noProof/>
        </w:rPr>
        <w:drawing>
          <wp:anchor distT="0" distB="0" distL="114300" distR="114300" simplePos="0" relativeHeight="251666432" behindDoc="0" locked="0" layoutInCell="1" hidden="0" allowOverlap="1" wp14:anchorId="643E67EE" wp14:editId="49260EB2">
            <wp:simplePos x="0" y="0"/>
            <wp:positionH relativeFrom="column">
              <wp:posOffset>634365</wp:posOffset>
            </wp:positionH>
            <wp:positionV relativeFrom="paragraph">
              <wp:posOffset>298005</wp:posOffset>
            </wp:positionV>
            <wp:extent cx="4496435" cy="3239135"/>
            <wp:effectExtent l="0" t="0" r="0" b="0"/>
            <wp:wrapTopAndBottom distT="0" distB="0"/>
            <wp:docPr id="2136898317" name="image13.pn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3.png" descr="Diagram&#10;&#10;Description automatically generated"/>
                    <pic:cNvPicPr preferRelativeResize="0"/>
                  </pic:nvPicPr>
                  <pic:blipFill>
                    <a:blip r:embed="rId28"/>
                    <a:srcRect/>
                    <a:stretch>
                      <a:fillRect/>
                    </a:stretch>
                  </pic:blipFill>
                  <pic:spPr>
                    <a:xfrm>
                      <a:off x="0" y="0"/>
                      <a:ext cx="4496435" cy="3239135"/>
                    </a:xfrm>
                    <a:prstGeom prst="rect">
                      <a:avLst/>
                    </a:prstGeom>
                    <a:ln/>
                  </pic:spPr>
                </pic:pic>
              </a:graphicData>
            </a:graphic>
          </wp:anchor>
        </w:drawing>
      </w:r>
    </w:p>
    <w:p w14:paraId="0000044F" w14:textId="77777777" w:rsidR="009A68E4" w:rsidRDefault="009A68E4">
      <w:pPr>
        <w:rPr>
          <w:rFonts w:ascii="Verdana" w:eastAsia="Verdana" w:hAnsi="Verdana" w:cs="Verdana"/>
        </w:rPr>
      </w:pPr>
    </w:p>
    <w:p w14:paraId="00000450" w14:textId="77777777" w:rsidR="009A68E4" w:rsidRDefault="00D03EDD">
      <w:pPr>
        <w:numPr>
          <w:ilvl w:val="0"/>
          <w:numId w:val="8"/>
        </w:numPr>
        <w:pBdr>
          <w:top w:val="nil"/>
          <w:left w:val="nil"/>
          <w:bottom w:val="nil"/>
          <w:right w:val="nil"/>
          <w:between w:val="nil"/>
        </w:pBdr>
      </w:pPr>
      <w:r>
        <w:rPr>
          <w:b/>
          <w:color w:val="000000"/>
          <w:sz w:val="24"/>
          <w:szCs w:val="24"/>
        </w:rPr>
        <w:t xml:space="preserve"> DO I HAVE TO DECIDE STRAIGHT AWAY?</w:t>
      </w:r>
    </w:p>
    <w:p w14:paraId="00000451" w14:textId="77777777" w:rsidR="009A68E4" w:rsidRDefault="009A68E4">
      <w:pPr>
        <w:pBdr>
          <w:top w:val="nil"/>
          <w:left w:val="nil"/>
          <w:bottom w:val="nil"/>
          <w:right w:val="nil"/>
          <w:between w:val="nil"/>
        </w:pBdr>
        <w:spacing w:after="120" w:line="220" w:lineRule="auto"/>
        <w:jc w:val="both"/>
        <w:rPr>
          <w:rFonts w:ascii="Verdana" w:eastAsia="Verdana" w:hAnsi="Verdana" w:cs="Verdana"/>
          <w:b/>
          <w:color w:val="000000"/>
          <w:sz w:val="20"/>
          <w:szCs w:val="20"/>
        </w:rPr>
      </w:pPr>
    </w:p>
    <w:p w14:paraId="00000452" w14:textId="77777777" w:rsidR="009A68E4" w:rsidRDefault="00D03EDD">
      <w:pPr>
        <w:pBdr>
          <w:top w:val="nil"/>
          <w:left w:val="nil"/>
          <w:bottom w:val="nil"/>
          <w:right w:val="nil"/>
          <w:between w:val="nil"/>
        </w:pBdr>
        <w:spacing w:after="120" w:line="220" w:lineRule="auto"/>
        <w:jc w:val="both"/>
        <w:rPr>
          <w:rFonts w:ascii="Verdana" w:eastAsia="Verdana" w:hAnsi="Verdana" w:cs="Verdana"/>
          <w:b/>
          <w:color w:val="000000"/>
          <w:sz w:val="20"/>
          <w:szCs w:val="20"/>
        </w:rPr>
      </w:pPr>
      <w:r>
        <w:rPr>
          <w:rFonts w:ascii="Verdana" w:eastAsia="Verdana" w:hAnsi="Verdana" w:cs="Verdana"/>
          <w:b/>
          <w:color w:val="000000"/>
          <w:sz w:val="20"/>
          <w:szCs w:val="20"/>
        </w:rPr>
        <w:t xml:space="preserve">No, you do not have to decide straight away. </w:t>
      </w:r>
      <w:r>
        <w:rPr>
          <w:rFonts w:ascii="Verdana" w:eastAsia="Verdana" w:hAnsi="Verdana" w:cs="Verdana"/>
          <w:color w:val="000000"/>
          <w:sz w:val="20"/>
          <w:szCs w:val="20"/>
        </w:rPr>
        <w:t xml:space="preserve">You should take some time to consider </w:t>
      </w:r>
      <w:proofErr w:type="gramStart"/>
      <w:r>
        <w:rPr>
          <w:rFonts w:ascii="Verdana" w:eastAsia="Verdana" w:hAnsi="Verdana" w:cs="Verdana"/>
          <w:color w:val="000000"/>
          <w:sz w:val="20"/>
          <w:szCs w:val="20"/>
        </w:rPr>
        <w:t>whether or not</w:t>
      </w:r>
      <w:proofErr w:type="gramEnd"/>
      <w:r>
        <w:rPr>
          <w:rFonts w:ascii="Verdana" w:eastAsia="Verdana" w:hAnsi="Verdana" w:cs="Verdana"/>
          <w:color w:val="000000"/>
          <w:sz w:val="20"/>
          <w:szCs w:val="20"/>
        </w:rPr>
        <w:t xml:space="preserve"> to participate, we will be in touch in a week or so to discuss your decision</w:t>
      </w:r>
      <w:r>
        <w:rPr>
          <w:rFonts w:ascii="Verdana" w:eastAsia="Verdana" w:hAnsi="Verdana" w:cs="Verdana"/>
          <w:b/>
          <w:color w:val="000000"/>
          <w:sz w:val="20"/>
          <w:szCs w:val="20"/>
        </w:rPr>
        <w:t>.</w:t>
      </w:r>
      <w:r>
        <w:rPr>
          <w:rFonts w:ascii="Verdana" w:eastAsia="Verdana" w:hAnsi="Verdana" w:cs="Verdana"/>
          <w:color w:val="000000"/>
          <w:sz w:val="20"/>
          <w:szCs w:val="20"/>
        </w:rPr>
        <w:t xml:space="preserve"> The following steps are useful in helping you reach a decision.</w:t>
      </w:r>
    </w:p>
    <w:p w14:paraId="00000453" w14:textId="77777777" w:rsidR="009A68E4" w:rsidRDefault="00D03EDD">
      <w:pPr>
        <w:rPr>
          <w:rFonts w:ascii="Verdana" w:eastAsia="Verdana" w:hAnsi="Verdana" w:cs="Verdana"/>
        </w:rPr>
      </w:pPr>
      <w:r>
        <w:rPr>
          <w:rFonts w:ascii="Verdana" w:eastAsia="Verdana" w:hAnsi="Verdana" w:cs="Verdana"/>
        </w:rPr>
        <w:t xml:space="preserve"> </w:t>
      </w:r>
      <w:r>
        <w:rPr>
          <w:noProof/>
        </w:rPr>
        <w:drawing>
          <wp:anchor distT="0" distB="0" distL="114300" distR="114300" simplePos="0" relativeHeight="251667456" behindDoc="0" locked="0" layoutInCell="1" hidden="0" allowOverlap="1" wp14:anchorId="540E9875" wp14:editId="4EFB9985">
            <wp:simplePos x="0" y="0"/>
            <wp:positionH relativeFrom="column">
              <wp:posOffset>532130</wp:posOffset>
            </wp:positionH>
            <wp:positionV relativeFrom="paragraph">
              <wp:posOffset>80010</wp:posOffset>
            </wp:positionV>
            <wp:extent cx="5582331" cy="3764937"/>
            <wp:effectExtent l="0" t="0" r="0" b="0"/>
            <wp:wrapSquare wrapText="bothSides" distT="0" distB="0" distL="114300" distR="114300"/>
            <wp:docPr id="2136898314" name="image12.jpg" descr="C:\Documents and Settings\Kerry\Desktop\FlowChart.jpg"/>
            <wp:cNvGraphicFramePr/>
            <a:graphic xmlns:a="http://schemas.openxmlformats.org/drawingml/2006/main">
              <a:graphicData uri="http://schemas.openxmlformats.org/drawingml/2006/picture">
                <pic:pic xmlns:pic="http://schemas.openxmlformats.org/drawingml/2006/picture">
                  <pic:nvPicPr>
                    <pic:cNvPr id="0" name="image12.jpg" descr="C:\Documents and Settings\Kerry\Desktop\FlowChart.jpg"/>
                    <pic:cNvPicPr preferRelativeResize="0"/>
                  </pic:nvPicPr>
                  <pic:blipFill>
                    <a:blip r:embed="rId29"/>
                    <a:srcRect/>
                    <a:stretch>
                      <a:fillRect/>
                    </a:stretch>
                  </pic:blipFill>
                  <pic:spPr>
                    <a:xfrm>
                      <a:off x="0" y="0"/>
                      <a:ext cx="5582331" cy="3764937"/>
                    </a:xfrm>
                    <a:prstGeom prst="rect">
                      <a:avLst/>
                    </a:prstGeom>
                    <a:ln/>
                  </pic:spPr>
                </pic:pic>
              </a:graphicData>
            </a:graphic>
          </wp:anchor>
        </w:drawing>
      </w:r>
    </w:p>
    <w:p w14:paraId="00000454" w14:textId="77777777" w:rsidR="009A68E4" w:rsidRDefault="009A68E4">
      <w:pPr>
        <w:rPr>
          <w:rFonts w:ascii="Verdana" w:eastAsia="Verdana" w:hAnsi="Verdana" w:cs="Verdana"/>
        </w:rPr>
      </w:pPr>
    </w:p>
    <w:p w14:paraId="00000455" w14:textId="77777777" w:rsidR="009A68E4" w:rsidRDefault="009A68E4">
      <w:pPr>
        <w:jc w:val="center"/>
        <w:rPr>
          <w:rFonts w:ascii="Verdana" w:eastAsia="Verdana" w:hAnsi="Verdana" w:cs="Verdana"/>
          <w:smallCaps/>
          <w:sz w:val="32"/>
          <w:szCs w:val="32"/>
        </w:rPr>
      </w:pPr>
    </w:p>
    <w:p w14:paraId="00000456" w14:textId="77777777" w:rsidR="009A68E4" w:rsidRDefault="009A68E4">
      <w:pPr>
        <w:jc w:val="center"/>
        <w:rPr>
          <w:rFonts w:ascii="Verdana" w:eastAsia="Verdana" w:hAnsi="Verdana" w:cs="Verdana"/>
          <w:smallCaps/>
          <w:sz w:val="32"/>
          <w:szCs w:val="32"/>
        </w:rPr>
      </w:pPr>
    </w:p>
    <w:p w14:paraId="00000457" w14:textId="77777777" w:rsidR="009A68E4" w:rsidRDefault="009A68E4">
      <w:pPr>
        <w:jc w:val="center"/>
        <w:rPr>
          <w:rFonts w:ascii="Verdana" w:eastAsia="Verdana" w:hAnsi="Verdana" w:cs="Verdana"/>
          <w:smallCaps/>
          <w:sz w:val="32"/>
          <w:szCs w:val="32"/>
        </w:rPr>
      </w:pPr>
    </w:p>
    <w:p w14:paraId="00000458" w14:textId="77777777" w:rsidR="009A68E4" w:rsidRDefault="009A68E4">
      <w:pPr>
        <w:jc w:val="center"/>
        <w:rPr>
          <w:rFonts w:ascii="Verdana" w:eastAsia="Verdana" w:hAnsi="Verdana" w:cs="Verdana"/>
          <w:smallCaps/>
          <w:sz w:val="32"/>
          <w:szCs w:val="32"/>
        </w:rPr>
      </w:pPr>
    </w:p>
    <w:p w14:paraId="00000459" w14:textId="77777777" w:rsidR="009A68E4" w:rsidRDefault="009A68E4">
      <w:pPr>
        <w:jc w:val="center"/>
        <w:rPr>
          <w:rFonts w:ascii="Verdana" w:eastAsia="Verdana" w:hAnsi="Verdana" w:cs="Verdana"/>
          <w:smallCaps/>
          <w:sz w:val="32"/>
          <w:szCs w:val="32"/>
        </w:rPr>
      </w:pPr>
    </w:p>
    <w:p w14:paraId="0000045A" w14:textId="77777777" w:rsidR="009A68E4" w:rsidRDefault="009A68E4">
      <w:pPr>
        <w:jc w:val="center"/>
        <w:rPr>
          <w:rFonts w:ascii="Verdana" w:eastAsia="Verdana" w:hAnsi="Verdana" w:cs="Verdana"/>
          <w:smallCaps/>
          <w:sz w:val="32"/>
          <w:szCs w:val="32"/>
        </w:rPr>
      </w:pPr>
    </w:p>
    <w:p w14:paraId="0000045B" w14:textId="77777777" w:rsidR="009A68E4" w:rsidRDefault="009A68E4">
      <w:pPr>
        <w:jc w:val="center"/>
        <w:rPr>
          <w:rFonts w:ascii="Verdana" w:eastAsia="Verdana" w:hAnsi="Verdana" w:cs="Verdana"/>
          <w:smallCaps/>
          <w:sz w:val="32"/>
          <w:szCs w:val="32"/>
        </w:rPr>
      </w:pPr>
    </w:p>
    <w:p w14:paraId="0000045C" w14:textId="77777777" w:rsidR="009A68E4" w:rsidRDefault="009A68E4">
      <w:pPr>
        <w:jc w:val="center"/>
        <w:rPr>
          <w:rFonts w:ascii="Verdana" w:eastAsia="Verdana" w:hAnsi="Verdana" w:cs="Verdana"/>
          <w:smallCaps/>
          <w:sz w:val="32"/>
          <w:szCs w:val="32"/>
        </w:rPr>
      </w:pPr>
    </w:p>
    <w:p w14:paraId="0000045D" w14:textId="77777777" w:rsidR="009A68E4" w:rsidRDefault="009A68E4">
      <w:pPr>
        <w:jc w:val="center"/>
        <w:rPr>
          <w:rFonts w:ascii="Verdana" w:eastAsia="Verdana" w:hAnsi="Verdana" w:cs="Verdana"/>
          <w:smallCaps/>
          <w:sz w:val="32"/>
          <w:szCs w:val="32"/>
        </w:rPr>
      </w:pPr>
    </w:p>
    <w:p w14:paraId="0000045E" w14:textId="77777777" w:rsidR="009A68E4" w:rsidRDefault="009A68E4">
      <w:pPr>
        <w:jc w:val="center"/>
        <w:rPr>
          <w:rFonts w:ascii="Verdana" w:eastAsia="Verdana" w:hAnsi="Verdana" w:cs="Verdana"/>
          <w:smallCaps/>
          <w:sz w:val="32"/>
          <w:szCs w:val="32"/>
        </w:rPr>
      </w:pPr>
    </w:p>
    <w:p w14:paraId="0000045F" w14:textId="77777777" w:rsidR="009A68E4" w:rsidRDefault="009A68E4">
      <w:pPr>
        <w:jc w:val="center"/>
        <w:rPr>
          <w:rFonts w:ascii="Verdana" w:eastAsia="Verdana" w:hAnsi="Verdana" w:cs="Verdana"/>
          <w:smallCaps/>
          <w:sz w:val="32"/>
          <w:szCs w:val="32"/>
        </w:rPr>
      </w:pPr>
    </w:p>
    <w:p w14:paraId="00000460" w14:textId="77777777" w:rsidR="009A68E4" w:rsidRDefault="009A68E4">
      <w:pPr>
        <w:jc w:val="center"/>
        <w:rPr>
          <w:rFonts w:ascii="Verdana" w:eastAsia="Verdana" w:hAnsi="Verdana" w:cs="Verdana"/>
          <w:smallCaps/>
          <w:sz w:val="32"/>
          <w:szCs w:val="32"/>
        </w:rPr>
      </w:pPr>
    </w:p>
    <w:p w14:paraId="00000461" w14:textId="77777777" w:rsidR="009A68E4" w:rsidRDefault="009A68E4">
      <w:pPr>
        <w:jc w:val="center"/>
        <w:rPr>
          <w:rFonts w:ascii="Verdana" w:eastAsia="Verdana" w:hAnsi="Verdana" w:cs="Verdana"/>
          <w:smallCaps/>
          <w:sz w:val="32"/>
          <w:szCs w:val="32"/>
        </w:rPr>
      </w:pPr>
    </w:p>
    <w:p w14:paraId="00000462" w14:textId="77777777" w:rsidR="009A68E4" w:rsidRDefault="009A68E4">
      <w:pPr>
        <w:jc w:val="center"/>
        <w:rPr>
          <w:rFonts w:ascii="Verdana" w:eastAsia="Verdana" w:hAnsi="Verdana" w:cs="Verdana"/>
          <w:smallCaps/>
          <w:sz w:val="32"/>
          <w:szCs w:val="32"/>
        </w:rPr>
      </w:pPr>
    </w:p>
    <w:p w14:paraId="00000464" w14:textId="1A6C6628" w:rsidR="00327319" w:rsidRDefault="00327319" w:rsidP="00A326B1">
      <w:pPr>
        <w:rPr>
          <w:rFonts w:ascii="Verdana" w:eastAsia="Verdana" w:hAnsi="Verdana" w:cs="Verdana"/>
          <w:smallCaps/>
          <w:sz w:val="32"/>
          <w:szCs w:val="32"/>
        </w:rPr>
      </w:pPr>
      <w:r>
        <w:rPr>
          <w:rFonts w:ascii="Verdana" w:eastAsia="Verdana" w:hAnsi="Verdana" w:cs="Verdana"/>
          <w:smallCaps/>
          <w:sz w:val="32"/>
          <w:szCs w:val="32"/>
        </w:rPr>
        <w:br w:type="page"/>
      </w:r>
    </w:p>
    <w:p w14:paraId="00000465" w14:textId="77777777" w:rsidR="009A68E4" w:rsidRDefault="00D03EDD">
      <w:pPr>
        <w:jc w:val="center"/>
        <w:rPr>
          <w:rFonts w:ascii="Verdana" w:eastAsia="Verdana" w:hAnsi="Verdana" w:cs="Verdana"/>
          <w:b/>
          <w:smallCaps/>
          <w:sz w:val="32"/>
          <w:szCs w:val="32"/>
        </w:rPr>
      </w:pPr>
      <w:r>
        <w:rPr>
          <w:rFonts w:ascii="Verdana" w:eastAsia="Verdana" w:hAnsi="Verdana" w:cs="Verdana"/>
          <w:b/>
          <w:smallCaps/>
          <w:sz w:val="32"/>
          <w:szCs w:val="32"/>
        </w:rPr>
        <w:t>CONSENT FORM</w:t>
      </w:r>
    </w:p>
    <w:p w14:paraId="00000466" w14:textId="25021802" w:rsidR="009A68E4" w:rsidRDefault="00D03EDD">
      <w:pPr>
        <w:jc w:val="center"/>
        <w:rPr>
          <w:rFonts w:ascii="Verdana" w:eastAsia="Verdana" w:hAnsi="Verdana" w:cs="Verdana"/>
          <w:b/>
          <w:sz w:val="20"/>
          <w:szCs w:val="20"/>
        </w:rPr>
      </w:pPr>
      <w:r>
        <w:rPr>
          <w:rFonts w:ascii="Verdana" w:eastAsia="Verdana" w:hAnsi="Verdana" w:cs="Verdana"/>
          <w:b/>
          <w:sz w:val="28"/>
          <w:szCs w:val="28"/>
        </w:rPr>
        <w:t>(Pa</w:t>
      </w:r>
      <w:r w:rsidR="003B7542">
        <w:rPr>
          <w:rFonts w:ascii="Verdana" w:eastAsia="Verdana" w:hAnsi="Verdana" w:cs="Verdana"/>
          <w:b/>
          <w:sz w:val="28"/>
          <w:szCs w:val="28"/>
        </w:rPr>
        <w:t>rt</w:t>
      </w:r>
      <w:r>
        <w:rPr>
          <w:rFonts w:ascii="Verdana" w:eastAsia="Verdana" w:hAnsi="Verdana" w:cs="Verdana"/>
          <w:b/>
          <w:sz w:val="28"/>
          <w:szCs w:val="28"/>
        </w:rPr>
        <w:t xml:space="preserve"> </w:t>
      </w:r>
      <w:r w:rsidR="00081D5A">
        <w:rPr>
          <w:rFonts w:ascii="Verdana" w:eastAsia="Verdana" w:hAnsi="Verdana" w:cs="Verdana"/>
          <w:b/>
          <w:sz w:val="28"/>
          <w:szCs w:val="28"/>
        </w:rPr>
        <w:t>2</w:t>
      </w:r>
      <w:r>
        <w:rPr>
          <w:rFonts w:ascii="Verdana" w:eastAsia="Verdana" w:hAnsi="Verdana" w:cs="Verdana"/>
          <w:b/>
          <w:sz w:val="28"/>
          <w:szCs w:val="28"/>
        </w:rPr>
        <w:t xml:space="preserve"> – Multiple Ascending Dose)</w:t>
      </w:r>
    </w:p>
    <w:tbl>
      <w:tblPr>
        <w:tblStyle w:val="af6"/>
        <w:tblW w:w="10744" w:type="dxa"/>
        <w:tblLayout w:type="fixed"/>
        <w:tblLook w:val="0000" w:firstRow="0" w:lastRow="0" w:firstColumn="0" w:lastColumn="0" w:noHBand="0" w:noVBand="0"/>
      </w:tblPr>
      <w:tblGrid>
        <w:gridCol w:w="2930"/>
        <w:gridCol w:w="7814"/>
      </w:tblGrid>
      <w:tr w:rsidR="009A68E4" w14:paraId="4011ECE9" w14:textId="77777777" w:rsidTr="00E7150C">
        <w:trPr>
          <w:trHeight w:val="815"/>
        </w:trPr>
        <w:tc>
          <w:tcPr>
            <w:tcW w:w="2930" w:type="dxa"/>
            <w:shd w:val="clear" w:color="auto" w:fill="auto"/>
            <w:vAlign w:val="center"/>
          </w:tcPr>
          <w:p w14:paraId="00000467" w14:textId="77777777" w:rsidR="009A68E4" w:rsidRDefault="00D03EDD">
            <w:pPr>
              <w:rPr>
                <w:rFonts w:ascii="Verdana" w:eastAsia="Verdana" w:hAnsi="Verdana" w:cs="Verdana"/>
              </w:rPr>
            </w:pPr>
            <w:r>
              <w:rPr>
                <w:rFonts w:ascii="Verdana" w:eastAsia="Verdana" w:hAnsi="Verdana" w:cs="Verdana"/>
                <w:b/>
              </w:rPr>
              <w:t>Short Title:</w:t>
            </w:r>
          </w:p>
        </w:tc>
        <w:tc>
          <w:tcPr>
            <w:tcW w:w="7814" w:type="dxa"/>
            <w:shd w:val="clear" w:color="auto" w:fill="auto"/>
            <w:vAlign w:val="center"/>
          </w:tcPr>
          <w:p w14:paraId="00000468" w14:textId="77777777" w:rsidR="009A68E4" w:rsidRDefault="00D03EDD">
            <w:pPr>
              <w:rPr>
                <w:rFonts w:ascii="Verdana" w:eastAsia="Verdana" w:hAnsi="Verdana" w:cs="Verdana"/>
              </w:rPr>
            </w:pPr>
            <w:r>
              <w:rPr>
                <w:rFonts w:ascii="Verdana" w:eastAsia="Verdana" w:hAnsi="Verdana" w:cs="Verdana"/>
              </w:rPr>
              <w:t>A Study to Evaluate the Safety and Tolerability of YCT-529 in Healthy Male Participants</w:t>
            </w:r>
          </w:p>
        </w:tc>
      </w:tr>
      <w:tr w:rsidR="009A68E4" w14:paraId="0ABA740D" w14:textId="77777777" w:rsidTr="00E7150C">
        <w:trPr>
          <w:trHeight w:val="550"/>
        </w:trPr>
        <w:tc>
          <w:tcPr>
            <w:tcW w:w="2930" w:type="dxa"/>
            <w:shd w:val="clear" w:color="auto" w:fill="auto"/>
            <w:vAlign w:val="center"/>
          </w:tcPr>
          <w:p w14:paraId="00000469" w14:textId="77777777" w:rsidR="009A68E4" w:rsidRDefault="00D03EDD">
            <w:pPr>
              <w:rPr>
                <w:rFonts w:ascii="Verdana" w:eastAsia="Verdana" w:hAnsi="Verdana" w:cs="Verdana"/>
              </w:rPr>
            </w:pPr>
            <w:r>
              <w:rPr>
                <w:rFonts w:ascii="Verdana" w:eastAsia="Verdana" w:hAnsi="Verdana" w:cs="Verdana"/>
                <w:b/>
              </w:rPr>
              <w:t>Protocol Number:</w:t>
            </w:r>
          </w:p>
        </w:tc>
        <w:tc>
          <w:tcPr>
            <w:tcW w:w="7814" w:type="dxa"/>
            <w:shd w:val="clear" w:color="auto" w:fill="auto"/>
            <w:vAlign w:val="center"/>
          </w:tcPr>
          <w:p w14:paraId="0000046A" w14:textId="77777777" w:rsidR="009A68E4" w:rsidRDefault="00D03EDD">
            <w:pPr>
              <w:rPr>
                <w:rFonts w:ascii="Verdana" w:eastAsia="Verdana" w:hAnsi="Verdana" w:cs="Verdana"/>
              </w:rPr>
            </w:pPr>
            <w:r>
              <w:rPr>
                <w:rFonts w:ascii="Verdana" w:eastAsia="Verdana" w:hAnsi="Verdana" w:cs="Verdana"/>
              </w:rPr>
              <w:t>YCT-529-02</w:t>
            </w:r>
          </w:p>
        </w:tc>
      </w:tr>
      <w:tr w:rsidR="009A68E4" w14:paraId="2E02BC30" w14:textId="77777777" w:rsidTr="00E7150C">
        <w:trPr>
          <w:trHeight w:val="748"/>
        </w:trPr>
        <w:tc>
          <w:tcPr>
            <w:tcW w:w="2930" w:type="dxa"/>
            <w:shd w:val="clear" w:color="auto" w:fill="auto"/>
            <w:vAlign w:val="center"/>
          </w:tcPr>
          <w:p w14:paraId="0000046B" w14:textId="77777777" w:rsidR="009A68E4" w:rsidRDefault="00D03EDD">
            <w:pPr>
              <w:rPr>
                <w:rFonts w:ascii="Verdana" w:eastAsia="Verdana" w:hAnsi="Verdana" w:cs="Verdana"/>
              </w:rPr>
            </w:pPr>
            <w:r>
              <w:rPr>
                <w:rFonts w:ascii="Verdana" w:eastAsia="Verdana" w:hAnsi="Verdana" w:cs="Verdana"/>
                <w:b/>
              </w:rPr>
              <w:t>Principal Investigator:</w:t>
            </w:r>
          </w:p>
        </w:tc>
        <w:tc>
          <w:tcPr>
            <w:tcW w:w="7814" w:type="dxa"/>
            <w:shd w:val="clear" w:color="auto" w:fill="auto"/>
            <w:vAlign w:val="center"/>
          </w:tcPr>
          <w:p w14:paraId="0000046C" w14:textId="77777777" w:rsidR="009A68E4" w:rsidRDefault="00D03EDD">
            <w:pPr>
              <w:rPr>
                <w:rFonts w:ascii="Verdana" w:eastAsia="Verdana" w:hAnsi="Verdana" w:cs="Verdana"/>
              </w:rPr>
            </w:pPr>
            <w:r>
              <w:rPr>
                <w:rFonts w:ascii="Verdana" w:eastAsia="Verdana" w:hAnsi="Verdana" w:cs="Verdana"/>
              </w:rPr>
              <w:t xml:space="preserve">Dr. Rohit Katial </w:t>
            </w:r>
          </w:p>
        </w:tc>
      </w:tr>
    </w:tbl>
    <w:p w14:paraId="0000046D" w14:textId="77777777" w:rsidR="009A68E4" w:rsidRDefault="009A68E4">
      <w:pPr>
        <w:rPr>
          <w:rFonts w:ascii="Verdana" w:eastAsia="Verdana" w:hAnsi="Verdana" w:cs="Verdana"/>
          <w:sz w:val="20"/>
          <w:szCs w:val="20"/>
        </w:rPr>
      </w:pPr>
    </w:p>
    <w:p w14:paraId="0000046E" w14:textId="77777777" w:rsidR="009A68E4" w:rsidRDefault="00D03EDD">
      <w:pPr>
        <w:jc w:val="center"/>
        <w:rPr>
          <w:rFonts w:ascii="Verdana" w:eastAsia="Verdana" w:hAnsi="Verdana" w:cs="Verdana"/>
          <w:b/>
          <w:sz w:val="20"/>
          <w:szCs w:val="20"/>
        </w:rPr>
      </w:pPr>
      <w:r>
        <w:rPr>
          <w:rFonts w:ascii="Verdana" w:eastAsia="Verdana" w:hAnsi="Verdana" w:cs="Verdana"/>
          <w:b/>
          <w:i/>
          <w:sz w:val="20"/>
          <w:szCs w:val="20"/>
        </w:rPr>
        <w:t>Please let study staff know if you require an interpreter</w:t>
      </w:r>
      <w:r>
        <w:rPr>
          <w:rFonts w:ascii="Verdana" w:eastAsia="Verdana" w:hAnsi="Verdana" w:cs="Verdana"/>
          <w:b/>
          <w:sz w:val="20"/>
          <w:szCs w:val="20"/>
        </w:rPr>
        <w:t>.</w:t>
      </w:r>
    </w:p>
    <w:p w14:paraId="0000046F" w14:textId="77777777" w:rsidR="009A68E4" w:rsidRDefault="009A68E4">
      <w:pPr>
        <w:rPr>
          <w:rFonts w:ascii="Verdana" w:eastAsia="Verdana" w:hAnsi="Verdana" w:cs="Verdana"/>
          <w:sz w:val="20"/>
          <w:szCs w:val="20"/>
        </w:rPr>
      </w:pPr>
    </w:p>
    <w:p w14:paraId="00000470" w14:textId="77777777" w:rsidR="009A68E4" w:rsidRDefault="009A68E4"/>
    <w:p w14:paraId="00000471" w14:textId="77777777" w:rsidR="009A68E4" w:rsidRDefault="00D03EDD">
      <w:pPr>
        <w:rPr>
          <w:rFonts w:ascii="Verdana" w:eastAsia="Verdana" w:hAnsi="Verdana" w:cs="Verdana"/>
          <w:b/>
          <w:sz w:val="20"/>
          <w:szCs w:val="20"/>
        </w:rPr>
      </w:pPr>
      <w:r>
        <w:rPr>
          <w:rFonts w:ascii="Verdana" w:eastAsia="Verdana" w:hAnsi="Verdana" w:cs="Verdana"/>
          <w:b/>
          <w:sz w:val="20"/>
          <w:szCs w:val="20"/>
        </w:rPr>
        <w:t>Declaration by participant:</w:t>
      </w:r>
    </w:p>
    <w:p w14:paraId="00000472" w14:textId="77777777" w:rsidR="009A68E4" w:rsidRDefault="00D03EDD">
      <w:pPr>
        <w:numPr>
          <w:ilvl w:val="0"/>
          <w:numId w:val="12"/>
        </w:numPr>
        <w:pBdr>
          <w:top w:val="nil"/>
          <w:left w:val="nil"/>
          <w:bottom w:val="nil"/>
          <w:right w:val="nil"/>
          <w:between w:val="nil"/>
        </w:pBdr>
        <w:spacing w:before="120"/>
        <w:ind w:left="426"/>
        <w:jc w:val="both"/>
        <w:rPr>
          <w:rFonts w:ascii="Verdana" w:eastAsia="Verdana" w:hAnsi="Verdana" w:cs="Verdana"/>
          <w:color w:val="000000"/>
          <w:sz w:val="20"/>
          <w:szCs w:val="20"/>
        </w:rPr>
      </w:pPr>
      <w:bookmarkStart w:id="42" w:name="_heading=h.1pxezwc" w:colFirst="0" w:colLast="0"/>
      <w:bookmarkEnd w:id="42"/>
      <w:r>
        <w:rPr>
          <w:rFonts w:ascii="Verdana" w:eastAsia="Verdana" w:hAnsi="Verdana" w:cs="Verdana"/>
          <w:color w:val="000000"/>
          <w:sz w:val="20"/>
          <w:szCs w:val="20"/>
        </w:rPr>
        <w:t xml:space="preserve">I have read the Participant Information </w:t>
      </w:r>
      <w:proofErr w:type="gramStart"/>
      <w:r>
        <w:rPr>
          <w:rFonts w:ascii="Verdana" w:eastAsia="Verdana" w:hAnsi="Verdana" w:cs="Verdana"/>
          <w:color w:val="000000"/>
          <w:sz w:val="20"/>
          <w:szCs w:val="20"/>
        </w:rPr>
        <w:t>Sheet, or</w:t>
      </w:r>
      <w:proofErr w:type="gramEnd"/>
      <w:r>
        <w:rPr>
          <w:rFonts w:ascii="Verdana" w:eastAsia="Verdana" w:hAnsi="Verdana" w:cs="Verdana"/>
          <w:color w:val="000000"/>
          <w:sz w:val="20"/>
          <w:szCs w:val="20"/>
        </w:rPr>
        <w:t xml:space="preserve"> have had it read to me in a language I understand, and I fully comprehend what it says. </w:t>
      </w:r>
    </w:p>
    <w:p w14:paraId="00000473" w14:textId="77777777" w:rsidR="009A68E4" w:rsidRDefault="00D03EDD">
      <w:pPr>
        <w:numPr>
          <w:ilvl w:val="0"/>
          <w:numId w:val="12"/>
        </w:numPr>
        <w:pBdr>
          <w:top w:val="nil"/>
          <w:left w:val="nil"/>
          <w:bottom w:val="nil"/>
          <w:right w:val="nil"/>
          <w:between w:val="nil"/>
        </w:pBdr>
        <w:ind w:left="426"/>
        <w:jc w:val="both"/>
        <w:rPr>
          <w:rFonts w:ascii="Verdana" w:eastAsia="Verdana" w:hAnsi="Verdana" w:cs="Verdana"/>
          <w:color w:val="000000"/>
          <w:sz w:val="20"/>
          <w:szCs w:val="20"/>
        </w:rPr>
      </w:pPr>
      <w:r>
        <w:rPr>
          <w:rFonts w:ascii="Verdana" w:eastAsia="Verdana" w:hAnsi="Verdana" w:cs="Verdana"/>
          <w:color w:val="000000"/>
          <w:sz w:val="20"/>
          <w:szCs w:val="20"/>
        </w:rPr>
        <w:t xml:space="preserve">I have been given sufficient time to consider </w:t>
      </w:r>
      <w:proofErr w:type="gramStart"/>
      <w:r>
        <w:rPr>
          <w:rFonts w:ascii="Verdana" w:eastAsia="Verdana" w:hAnsi="Verdana" w:cs="Verdana"/>
          <w:color w:val="000000"/>
          <w:sz w:val="20"/>
          <w:szCs w:val="20"/>
        </w:rPr>
        <w:t>whether or not</w:t>
      </w:r>
      <w:proofErr w:type="gramEnd"/>
      <w:r>
        <w:rPr>
          <w:rFonts w:ascii="Verdana" w:eastAsia="Verdana" w:hAnsi="Verdana" w:cs="Verdana"/>
          <w:color w:val="000000"/>
          <w:sz w:val="20"/>
          <w:szCs w:val="20"/>
        </w:rPr>
        <w:t xml:space="preserve"> to participate in this study.</w:t>
      </w:r>
    </w:p>
    <w:p w14:paraId="00000474" w14:textId="77777777" w:rsidR="009A68E4" w:rsidRDefault="00D03EDD">
      <w:pPr>
        <w:numPr>
          <w:ilvl w:val="0"/>
          <w:numId w:val="12"/>
        </w:numPr>
        <w:pBdr>
          <w:top w:val="nil"/>
          <w:left w:val="nil"/>
          <w:bottom w:val="nil"/>
          <w:right w:val="nil"/>
          <w:between w:val="nil"/>
        </w:pBdr>
        <w:ind w:left="426"/>
        <w:jc w:val="both"/>
        <w:rPr>
          <w:rFonts w:ascii="Verdana" w:eastAsia="Verdana" w:hAnsi="Verdana" w:cs="Verdana"/>
          <w:color w:val="000000"/>
          <w:sz w:val="20"/>
          <w:szCs w:val="20"/>
        </w:rPr>
      </w:pPr>
      <w:r>
        <w:rPr>
          <w:rFonts w:ascii="Verdana" w:eastAsia="Verdana" w:hAnsi="Verdana" w:cs="Verdana"/>
          <w:color w:val="000000"/>
          <w:sz w:val="20"/>
          <w:szCs w:val="20"/>
        </w:rPr>
        <w:t>I have had the opportunity to use a legal representative, whanau/ family support or a friend to help me ask questions and understand the study.</w:t>
      </w:r>
    </w:p>
    <w:p w14:paraId="00000475" w14:textId="77777777" w:rsidR="009A68E4" w:rsidRDefault="00D03EDD">
      <w:pPr>
        <w:numPr>
          <w:ilvl w:val="0"/>
          <w:numId w:val="12"/>
        </w:numPr>
        <w:pBdr>
          <w:top w:val="nil"/>
          <w:left w:val="nil"/>
          <w:bottom w:val="nil"/>
          <w:right w:val="nil"/>
          <w:between w:val="nil"/>
        </w:pBdr>
        <w:ind w:left="426"/>
        <w:jc w:val="both"/>
        <w:rPr>
          <w:rFonts w:ascii="Verdana" w:eastAsia="Verdana" w:hAnsi="Verdana" w:cs="Verdana"/>
          <w:color w:val="000000"/>
          <w:sz w:val="20"/>
          <w:szCs w:val="20"/>
        </w:rPr>
      </w:pPr>
      <w:r>
        <w:rPr>
          <w:rFonts w:ascii="Verdana" w:eastAsia="Verdana" w:hAnsi="Verdana" w:cs="Verdana"/>
          <w:color w:val="000000"/>
          <w:sz w:val="20"/>
          <w:szCs w:val="20"/>
        </w:rPr>
        <w:t xml:space="preserve">I am satisfied with the answers I have been given regarding the </w:t>
      </w:r>
      <w:proofErr w:type="gramStart"/>
      <w:r>
        <w:rPr>
          <w:rFonts w:ascii="Verdana" w:eastAsia="Verdana" w:hAnsi="Verdana" w:cs="Verdana"/>
          <w:color w:val="000000"/>
          <w:sz w:val="20"/>
          <w:szCs w:val="20"/>
        </w:rPr>
        <w:t>study</w:t>
      </w:r>
      <w:proofErr w:type="gramEnd"/>
      <w:r>
        <w:rPr>
          <w:rFonts w:ascii="Verdana" w:eastAsia="Verdana" w:hAnsi="Verdana" w:cs="Verdana"/>
          <w:color w:val="000000"/>
          <w:sz w:val="20"/>
          <w:szCs w:val="20"/>
        </w:rPr>
        <w:t xml:space="preserve"> and I have a copy of this consent form and information sheet.</w:t>
      </w:r>
    </w:p>
    <w:p w14:paraId="00000476" w14:textId="77777777" w:rsidR="009A68E4" w:rsidRDefault="00D03EDD">
      <w:pPr>
        <w:numPr>
          <w:ilvl w:val="0"/>
          <w:numId w:val="12"/>
        </w:numPr>
        <w:pBdr>
          <w:top w:val="nil"/>
          <w:left w:val="nil"/>
          <w:bottom w:val="nil"/>
          <w:right w:val="nil"/>
          <w:between w:val="nil"/>
        </w:pBdr>
        <w:ind w:left="426"/>
        <w:jc w:val="both"/>
        <w:rPr>
          <w:rFonts w:ascii="Verdana" w:eastAsia="Verdana" w:hAnsi="Verdana" w:cs="Verdana"/>
          <w:color w:val="000000"/>
          <w:sz w:val="20"/>
          <w:szCs w:val="20"/>
        </w:rPr>
      </w:pPr>
      <w:r>
        <w:rPr>
          <w:rFonts w:ascii="Verdana" w:eastAsia="Verdana" w:hAnsi="Verdana" w:cs="Verdana"/>
          <w:color w:val="000000"/>
          <w:sz w:val="20"/>
          <w:szCs w:val="20"/>
        </w:rPr>
        <w:t>I understand that taking part in this study is voluntary (my choice) and that I may withdraw from the study at any time without this affecting my medical care.</w:t>
      </w:r>
    </w:p>
    <w:p w14:paraId="00000477" w14:textId="77777777" w:rsidR="009A68E4" w:rsidRDefault="00D03EDD">
      <w:pPr>
        <w:numPr>
          <w:ilvl w:val="0"/>
          <w:numId w:val="12"/>
        </w:numPr>
        <w:pBdr>
          <w:top w:val="nil"/>
          <w:left w:val="nil"/>
          <w:bottom w:val="nil"/>
          <w:right w:val="nil"/>
          <w:between w:val="nil"/>
        </w:pBdr>
        <w:ind w:left="426"/>
        <w:jc w:val="both"/>
        <w:rPr>
          <w:rFonts w:ascii="Verdana" w:eastAsia="Verdana" w:hAnsi="Verdana" w:cs="Verdana"/>
          <w:color w:val="000000"/>
          <w:sz w:val="20"/>
          <w:szCs w:val="20"/>
        </w:rPr>
      </w:pPr>
      <w:r>
        <w:rPr>
          <w:rFonts w:ascii="Verdana" w:eastAsia="Verdana" w:hAnsi="Verdana" w:cs="Verdana"/>
          <w:color w:val="000000"/>
          <w:sz w:val="20"/>
          <w:szCs w:val="20"/>
        </w:rPr>
        <w:t xml:space="preserve">I consent to the research staff collecting and processing my information, including information about my health (including information collected from my GP and other Health Providers). </w:t>
      </w:r>
    </w:p>
    <w:p w14:paraId="00000478" w14:textId="77777777" w:rsidR="009A68E4" w:rsidRDefault="00D03EDD">
      <w:pPr>
        <w:numPr>
          <w:ilvl w:val="0"/>
          <w:numId w:val="12"/>
        </w:numPr>
        <w:pBdr>
          <w:top w:val="nil"/>
          <w:left w:val="nil"/>
          <w:bottom w:val="nil"/>
          <w:right w:val="nil"/>
          <w:between w:val="nil"/>
        </w:pBdr>
        <w:ind w:left="426"/>
        <w:jc w:val="both"/>
        <w:rPr>
          <w:rFonts w:ascii="Verdana" w:eastAsia="Verdana" w:hAnsi="Verdana" w:cs="Verdana"/>
          <w:color w:val="000000"/>
          <w:sz w:val="20"/>
          <w:szCs w:val="20"/>
        </w:rPr>
      </w:pPr>
      <w:r>
        <w:rPr>
          <w:rFonts w:ascii="Verdana" w:eastAsia="Verdana" w:hAnsi="Verdana" w:cs="Verdana"/>
          <w:color w:val="000000"/>
          <w:sz w:val="20"/>
          <w:szCs w:val="20"/>
        </w:rPr>
        <w:t>If I decide to withdraw from the study, I agree that the information collected about me up to the point when I withdraw may continue to be processed.</w:t>
      </w:r>
    </w:p>
    <w:p w14:paraId="00000479" w14:textId="77777777" w:rsidR="009A68E4" w:rsidRDefault="00D03EDD">
      <w:pPr>
        <w:numPr>
          <w:ilvl w:val="0"/>
          <w:numId w:val="12"/>
        </w:numPr>
        <w:pBdr>
          <w:top w:val="nil"/>
          <w:left w:val="nil"/>
          <w:bottom w:val="nil"/>
          <w:right w:val="nil"/>
          <w:between w:val="nil"/>
        </w:pBdr>
        <w:ind w:left="426"/>
        <w:jc w:val="both"/>
        <w:rPr>
          <w:rFonts w:ascii="Verdana" w:eastAsia="Verdana" w:hAnsi="Verdana" w:cs="Verdana"/>
          <w:color w:val="000000"/>
          <w:sz w:val="20"/>
          <w:szCs w:val="20"/>
        </w:rPr>
      </w:pPr>
      <w:r>
        <w:rPr>
          <w:rFonts w:ascii="Verdana" w:eastAsia="Verdana" w:hAnsi="Verdana" w:cs="Verdana"/>
          <w:color w:val="000000"/>
          <w:sz w:val="20"/>
          <w:szCs w:val="20"/>
        </w:rPr>
        <w:t>I understand that there may be risks associated with the medication in the event of my partner becoming pregnant. I undertake to inform my partner of the risks and to take responsibility for the prevention of pregnancy.</w:t>
      </w:r>
    </w:p>
    <w:p w14:paraId="0000047A" w14:textId="77777777" w:rsidR="009A68E4" w:rsidRDefault="00D03EDD">
      <w:pPr>
        <w:numPr>
          <w:ilvl w:val="0"/>
          <w:numId w:val="12"/>
        </w:numPr>
        <w:pBdr>
          <w:top w:val="nil"/>
          <w:left w:val="nil"/>
          <w:bottom w:val="nil"/>
          <w:right w:val="nil"/>
          <w:between w:val="nil"/>
        </w:pBdr>
        <w:ind w:left="426"/>
        <w:jc w:val="both"/>
        <w:rPr>
          <w:rFonts w:ascii="Verdana" w:eastAsia="Verdana" w:hAnsi="Verdana" w:cs="Verdana"/>
          <w:color w:val="000000"/>
          <w:sz w:val="20"/>
          <w:szCs w:val="20"/>
        </w:rPr>
      </w:pPr>
      <w:r>
        <w:rPr>
          <w:rFonts w:ascii="Verdana" w:eastAsia="Verdana" w:hAnsi="Verdana" w:cs="Verdana"/>
          <w:color w:val="000000"/>
          <w:sz w:val="20"/>
          <w:szCs w:val="20"/>
        </w:rPr>
        <w:t>I agree to my tissue samples being sent overseas, and I am aware that these samples will be disposed of using established guidelines for discarding biohazard waste.</w:t>
      </w:r>
    </w:p>
    <w:p w14:paraId="0000047B" w14:textId="77777777" w:rsidR="009A68E4" w:rsidRDefault="00D03EDD">
      <w:pPr>
        <w:numPr>
          <w:ilvl w:val="0"/>
          <w:numId w:val="12"/>
        </w:numPr>
        <w:pBdr>
          <w:top w:val="nil"/>
          <w:left w:val="nil"/>
          <w:bottom w:val="nil"/>
          <w:right w:val="nil"/>
          <w:between w:val="nil"/>
        </w:pBdr>
        <w:ind w:left="426"/>
        <w:jc w:val="both"/>
        <w:rPr>
          <w:rFonts w:ascii="Verdana" w:eastAsia="Verdana" w:hAnsi="Verdana" w:cs="Verdana"/>
          <w:color w:val="000000"/>
          <w:sz w:val="20"/>
          <w:szCs w:val="20"/>
        </w:rPr>
      </w:pPr>
      <w:r>
        <w:rPr>
          <w:rFonts w:ascii="Verdana" w:eastAsia="Verdana" w:hAnsi="Verdana" w:cs="Verdana"/>
          <w:color w:val="000000"/>
          <w:sz w:val="20"/>
          <w:szCs w:val="20"/>
        </w:rPr>
        <w:t>I agree to an approved parties including Sponsor or CRO representatives for monitoring and auditing, auditor appointed by the New Zealand Health and Disability Ethic Committees, or any relevant regulatory authority or their approved representative reviewing my relevant medical records for the sole purpose of checking the accuracy of the information recorded for the study.</w:t>
      </w:r>
    </w:p>
    <w:p w14:paraId="0000047C" w14:textId="77777777" w:rsidR="009A68E4" w:rsidRDefault="00D03EDD">
      <w:pPr>
        <w:numPr>
          <w:ilvl w:val="0"/>
          <w:numId w:val="12"/>
        </w:numPr>
        <w:pBdr>
          <w:top w:val="nil"/>
          <w:left w:val="nil"/>
          <w:bottom w:val="nil"/>
          <w:right w:val="nil"/>
          <w:between w:val="nil"/>
        </w:pBdr>
        <w:ind w:left="426"/>
        <w:jc w:val="both"/>
        <w:rPr>
          <w:rFonts w:ascii="Verdana" w:eastAsia="Verdana" w:hAnsi="Verdana" w:cs="Verdana"/>
          <w:color w:val="000000"/>
          <w:sz w:val="20"/>
          <w:szCs w:val="20"/>
        </w:rPr>
      </w:pPr>
      <w:r>
        <w:rPr>
          <w:rFonts w:ascii="Verdana" w:eastAsia="Verdana" w:hAnsi="Verdana" w:cs="Verdana"/>
          <w:color w:val="000000"/>
          <w:sz w:val="20"/>
          <w:szCs w:val="20"/>
        </w:rPr>
        <w:t>I understand that my participation in this study is confidential and that no material, which could identify me personally, will be used in any reports on this study.</w:t>
      </w:r>
    </w:p>
    <w:p w14:paraId="0000047D" w14:textId="77777777" w:rsidR="009A68E4" w:rsidRDefault="00D03EDD">
      <w:pPr>
        <w:numPr>
          <w:ilvl w:val="0"/>
          <w:numId w:val="12"/>
        </w:numPr>
        <w:pBdr>
          <w:top w:val="nil"/>
          <w:left w:val="nil"/>
          <w:bottom w:val="nil"/>
          <w:right w:val="nil"/>
          <w:between w:val="nil"/>
        </w:pBdr>
        <w:ind w:left="426"/>
        <w:jc w:val="both"/>
        <w:rPr>
          <w:rFonts w:ascii="Verdana" w:eastAsia="Verdana" w:hAnsi="Verdana" w:cs="Verdana"/>
          <w:color w:val="000000"/>
          <w:sz w:val="20"/>
          <w:szCs w:val="20"/>
        </w:rPr>
      </w:pPr>
      <w:r>
        <w:rPr>
          <w:rFonts w:ascii="Verdana" w:eastAsia="Verdana" w:hAnsi="Verdana" w:cs="Verdana"/>
          <w:color w:val="000000"/>
          <w:sz w:val="20"/>
          <w:szCs w:val="20"/>
        </w:rPr>
        <w:t>I understand the compensation provisions in case of injury during the study.</w:t>
      </w:r>
    </w:p>
    <w:p w14:paraId="0000047E" w14:textId="77777777" w:rsidR="009A68E4" w:rsidRDefault="00D03EDD">
      <w:pPr>
        <w:numPr>
          <w:ilvl w:val="0"/>
          <w:numId w:val="12"/>
        </w:numPr>
        <w:pBdr>
          <w:top w:val="nil"/>
          <w:left w:val="nil"/>
          <w:bottom w:val="nil"/>
          <w:right w:val="nil"/>
          <w:between w:val="nil"/>
        </w:pBdr>
        <w:ind w:left="426"/>
        <w:jc w:val="both"/>
        <w:rPr>
          <w:rFonts w:ascii="Verdana" w:eastAsia="Verdana" w:hAnsi="Verdana" w:cs="Verdana"/>
          <w:color w:val="000000"/>
          <w:sz w:val="20"/>
          <w:szCs w:val="20"/>
        </w:rPr>
      </w:pPr>
      <w:r>
        <w:rPr>
          <w:rFonts w:ascii="Verdana" w:eastAsia="Verdana" w:hAnsi="Verdana" w:cs="Verdana"/>
          <w:color w:val="000000"/>
          <w:sz w:val="20"/>
          <w:szCs w:val="20"/>
        </w:rPr>
        <w:t>I know who to contact if I have any questions about the study in general.</w:t>
      </w:r>
    </w:p>
    <w:p w14:paraId="0000047F" w14:textId="77777777" w:rsidR="009A68E4" w:rsidRDefault="00D03EDD">
      <w:pPr>
        <w:numPr>
          <w:ilvl w:val="0"/>
          <w:numId w:val="12"/>
        </w:numPr>
        <w:pBdr>
          <w:top w:val="nil"/>
          <w:left w:val="nil"/>
          <w:bottom w:val="nil"/>
          <w:right w:val="nil"/>
          <w:between w:val="nil"/>
        </w:pBdr>
        <w:ind w:left="426"/>
        <w:jc w:val="both"/>
        <w:rPr>
          <w:rFonts w:ascii="Verdana" w:eastAsia="Verdana" w:hAnsi="Verdana" w:cs="Verdana"/>
          <w:color w:val="000000"/>
          <w:sz w:val="20"/>
          <w:szCs w:val="20"/>
        </w:rPr>
      </w:pPr>
      <w:r>
        <w:rPr>
          <w:rFonts w:ascii="Verdana" w:eastAsia="Verdana" w:hAnsi="Verdana" w:cs="Verdana"/>
          <w:color w:val="000000"/>
          <w:sz w:val="20"/>
          <w:szCs w:val="20"/>
        </w:rPr>
        <w:t>I understand my responsibilities as a study participant.</w:t>
      </w:r>
    </w:p>
    <w:p w14:paraId="00000480" w14:textId="77777777" w:rsidR="009A68E4" w:rsidRDefault="00D03EDD">
      <w:pPr>
        <w:numPr>
          <w:ilvl w:val="0"/>
          <w:numId w:val="12"/>
        </w:numPr>
        <w:pBdr>
          <w:top w:val="nil"/>
          <w:left w:val="nil"/>
          <w:bottom w:val="nil"/>
          <w:right w:val="nil"/>
          <w:between w:val="nil"/>
        </w:pBdr>
        <w:ind w:left="426"/>
        <w:jc w:val="both"/>
        <w:rPr>
          <w:rFonts w:ascii="Verdana" w:eastAsia="Verdana" w:hAnsi="Verdana" w:cs="Verdana"/>
          <w:color w:val="000000"/>
          <w:sz w:val="20"/>
          <w:szCs w:val="20"/>
        </w:rPr>
      </w:pPr>
      <w:r>
        <w:rPr>
          <w:rFonts w:ascii="Verdana" w:eastAsia="Verdana" w:hAnsi="Verdana" w:cs="Verdana"/>
          <w:color w:val="000000"/>
          <w:sz w:val="20"/>
          <w:szCs w:val="20"/>
        </w:rPr>
        <w:t xml:space="preserve">I understand that I will receive a summary of the study results and if I do not wish to receive this, I will inform site staff. </w:t>
      </w:r>
    </w:p>
    <w:p w14:paraId="00000481" w14:textId="77777777" w:rsidR="009A68E4" w:rsidRDefault="00D03EDD">
      <w:pPr>
        <w:numPr>
          <w:ilvl w:val="0"/>
          <w:numId w:val="12"/>
        </w:numPr>
        <w:pBdr>
          <w:top w:val="nil"/>
          <w:left w:val="nil"/>
          <w:bottom w:val="nil"/>
          <w:right w:val="nil"/>
          <w:between w:val="nil"/>
        </w:pBdr>
        <w:ind w:left="426"/>
        <w:jc w:val="both"/>
        <w:rPr>
          <w:rFonts w:ascii="Verdana" w:eastAsia="Verdana" w:hAnsi="Verdana" w:cs="Verdana"/>
          <w:b/>
          <w:color w:val="000000"/>
          <w:sz w:val="20"/>
          <w:szCs w:val="20"/>
        </w:rPr>
      </w:pPr>
      <w:r>
        <w:rPr>
          <w:rFonts w:ascii="Verdana" w:eastAsia="Verdana" w:hAnsi="Verdana" w:cs="Verdana"/>
          <w:color w:val="000000"/>
          <w:sz w:val="20"/>
          <w:szCs w:val="20"/>
        </w:rPr>
        <w:t xml:space="preserve">I consent to my GP or current provider being informed about my participation in the study and of any significant abnormal results obtained during the study. </w:t>
      </w:r>
    </w:p>
    <w:p w14:paraId="00000482" w14:textId="77777777" w:rsidR="009A68E4" w:rsidRDefault="009A68E4">
      <w:pPr>
        <w:pBdr>
          <w:top w:val="nil"/>
          <w:left w:val="nil"/>
          <w:bottom w:val="nil"/>
          <w:right w:val="nil"/>
          <w:between w:val="nil"/>
        </w:pBdr>
        <w:spacing w:after="120"/>
        <w:ind w:left="426"/>
        <w:rPr>
          <w:rFonts w:ascii="Verdana" w:eastAsia="Verdana" w:hAnsi="Verdana" w:cs="Verdana"/>
          <w:color w:val="000000"/>
        </w:rPr>
      </w:pPr>
    </w:p>
    <w:p w14:paraId="00000483" w14:textId="77777777" w:rsidR="009A68E4" w:rsidRDefault="00D03EDD">
      <w:pPr>
        <w:spacing w:after="200" w:line="276" w:lineRule="auto"/>
        <w:rPr>
          <w:rFonts w:ascii="Verdana" w:eastAsia="Verdana" w:hAnsi="Verdana" w:cs="Verdana"/>
        </w:rPr>
      </w:pPr>
      <w:r>
        <w:br w:type="page"/>
      </w:r>
    </w:p>
    <w:p w14:paraId="00000484" w14:textId="77777777" w:rsidR="009A68E4" w:rsidRDefault="009A68E4">
      <w:pPr>
        <w:spacing w:before="120" w:after="120"/>
        <w:rPr>
          <w:rFonts w:ascii="Verdana" w:eastAsia="Verdana" w:hAnsi="Verdana" w:cs="Verdana"/>
        </w:rPr>
      </w:pPr>
      <w:bookmarkStart w:id="43" w:name="_heading=h.49x2ik5" w:colFirst="0" w:colLast="0"/>
      <w:bookmarkEnd w:id="43"/>
    </w:p>
    <w:p w14:paraId="00000485" w14:textId="77777777" w:rsidR="009A68E4" w:rsidRDefault="00D03EDD">
      <w:pPr>
        <w:pBdr>
          <w:top w:val="single" w:sz="4" w:space="1" w:color="000000"/>
          <w:left w:val="single" w:sz="4" w:space="4" w:color="000000"/>
          <w:bottom w:val="single" w:sz="4" w:space="1" w:color="000000"/>
          <w:right w:val="single" w:sz="4" w:space="4" w:color="000000"/>
        </w:pBdr>
        <w:ind w:left="2880" w:hanging="2880"/>
        <w:jc w:val="both"/>
        <w:rPr>
          <w:rFonts w:ascii="Verdana" w:eastAsia="Verdana" w:hAnsi="Verdana" w:cs="Verdana"/>
          <w:i/>
          <w:sz w:val="20"/>
          <w:szCs w:val="20"/>
        </w:rPr>
      </w:pPr>
      <w:r>
        <w:rPr>
          <w:rFonts w:ascii="Verdana" w:eastAsia="Verdana" w:hAnsi="Verdana" w:cs="Verdana"/>
          <w:b/>
          <w:sz w:val="20"/>
          <w:szCs w:val="20"/>
        </w:rPr>
        <w:t>Statement by Participant</w:t>
      </w:r>
      <w:r>
        <w:rPr>
          <w:rFonts w:ascii="Verdana" w:eastAsia="Verdana" w:hAnsi="Verdana" w:cs="Verdana"/>
          <w:b/>
          <w:sz w:val="20"/>
          <w:szCs w:val="20"/>
        </w:rPr>
        <w:tab/>
      </w:r>
      <w:r>
        <w:rPr>
          <w:rFonts w:ascii="Verdana" w:eastAsia="Verdana" w:hAnsi="Verdana" w:cs="Verdana"/>
          <w:sz w:val="20"/>
          <w:szCs w:val="20"/>
        </w:rPr>
        <w:t>I hereby consent to take part in this study. I understand that I will receive a signed copy of this consent form for my records.</w:t>
      </w:r>
    </w:p>
    <w:p w14:paraId="00000486" w14:textId="77777777" w:rsidR="009A68E4" w:rsidRDefault="009A68E4">
      <w:pPr>
        <w:pBdr>
          <w:top w:val="single" w:sz="4" w:space="1" w:color="000000"/>
          <w:left w:val="single" w:sz="4" w:space="4" w:color="000000"/>
          <w:bottom w:val="single" w:sz="4" w:space="1" w:color="000000"/>
          <w:right w:val="single" w:sz="4" w:space="4" w:color="000000"/>
        </w:pBdr>
        <w:jc w:val="both"/>
        <w:rPr>
          <w:rFonts w:ascii="Verdana" w:eastAsia="Verdana" w:hAnsi="Verdana" w:cs="Verdana"/>
          <w:i/>
          <w:sz w:val="20"/>
          <w:szCs w:val="20"/>
        </w:rPr>
      </w:pPr>
    </w:p>
    <w:p w14:paraId="00000487" w14:textId="77777777" w:rsidR="009A68E4" w:rsidRDefault="00D03EDD">
      <w:pPr>
        <w:pBdr>
          <w:top w:val="single" w:sz="4" w:space="1" w:color="000000"/>
          <w:left w:val="single" w:sz="4" w:space="4" w:color="000000"/>
          <w:bottom w:val="single" w:sz="4" w:space="1" w:color="000000"/>
          <w:right w:val="single" w:sz="4" w:space="4" w:color="000000"/>
        </w:pBdr>
        <w:jc w:val="both"/>
        <w:rPr>
          <w:rFonts w:ascii="Verdana" w:eastAsia="Verdana" w:hAnsi="Verdana" w:cs="Verdana"/>
          <w:sz w:val="20"/>
          <w:szCs w:val="20"/>
        </w:rPr>
      </w:pPr>
      <w:r>
        <w:rPr>
          <w:rFonts w:ascii="Verdana" w:eastAsia="Verdana" w:hAnsi="Verdana" w:cs="Verdana"/>
          <w:i/>
          <w:sz w:val="20"/>
          <w:szCs w:val="20"/>
        </w:rPr>
        <w:tab/>
      </w:r>
      <w:r>
        <w:rPr>
          <w:rFonts w:ascii="Verdana" w:eastAsia="Verdana" w:hAnsi="Verdana" w:cs="Verdana"/>
          <w:i/>
          <w:sz w:val="20"/>
          <w:szCs w:val="20"/>
        </w:rPr>
        <w:tab/>
      </w:r>
      <w:r>
        <w:rPr>
          <w:rFonts w:ascii="Verdana" w:eastAsia="Verdana" w:hAnsi="Verdana" w:cs="Verdana"/>
          <w:i/>
          <w:sz w:val="20"/>
          <w:szCs w:val="20"/>
        </w:rPr>
        <w:tab/>
      </w:r>
      <w:r>
        <w:rPr>
          <w:rFonts w:ascii="Verdana" w:eastAsia="Verdana" w:hAnsi="Verdana" w:cs="Verdana"/>
          <w:i/>
          <w:sz w:val="20"/>
          <w:szCs w:val="20"/>
        </w:rPr>
        <w:tab/>
      </w:r>
      <w:r>
        <w:rPr>
          <w:rFonts w:ascii="Verdana" w:eastAsia="Verdana" w:hAnsi="Verdana" w:cs="Verdana"/>
          <w:sz w:val="20"/>
          <w:szCs w:val="20"/>
        </w:rPr>
        <w:t xml:space="preserve">__________________________________ </w:t>
      </w:r>
      <w:r>
        <w:rPr>
          <w:rFonts w:ascii="Verdana" w:eastAsia="Verdana" w:hAnsi="Verdana" w:cs="Verdana"/>
          <w:sz w:val="20"/>
          <w:szCs w:val="20"/>
        </w:rPr>
        <w:tab/>
        <w:t>(full name)</w:t>
      </w:r>
    </w:p>
    <w:p w14:paraId="00000488" w14:textId="77777777" w:rsidR="009A68E4" w:rsidRDefault="009A68E4">
      <w:pPr>
        <w:pBdr>
          <w:top w:val="single" w:sz="4" w:space="1" w:color="000000"/>
          <w:left w:val="single" w:sz="4" w:space="4" w:color="000000"/>
          <w:bottom w:val="single" w:sz="4" w:space="1" w:color="000000"/>
          <w:right w:val="single" w:sz="4" w:space="4" w:color="000000"/>
        </w:pBdr>
        <w:jc w:val="both"/>
        <w:rPr>
          <w:rFonts w:ascii="Verdana" w:eastAsia="Verdana" w:hAnsi="Verdana" w:cs="Verdana"/>
          <w:sz w:val="20"/>
          <w:szCs w:val="20"/>
        </w:rPr>
      </w:pPr>
    </w:p>
    <w:p w14:paraId="00000489" w14:textId="77777777" w:rsidR="009A68E4" w:rsidRDefault="00D03EDD">
      <w:pPr>
        <w:pBdr>
          <w:top w:val="single" w:sz="4" w:space="1" w:color="000000"/>
          <w:left w:val="single" w:sz="4" w:space="4" w:color="000000"/>
          <w:bottom w:val="single" w:sz="4" w:space="1" w:color="000000"/>
          <w:right w:val="single" w:sz="4" w:space="4" w:color="000000"/>
        </w:pBdr>
        <w:jc w:val="both"/>
        <w:rPr>
          <w:rFonts w:ascii="Verdana" w:eastAsia="Verdana" w:hAnsi="Verdana" w:cs="Verdana"/>
          <w:sz w:val="20"/>
          <w:szCs w:val="20"/>
        </w:rPr>
      </w:pPr>
      <w:r>
        <w:rPr>
          <w:rFonts w:ascii="Verdana" w:eastAsia="Verdana" w:hAnsi="Verdana" w:cs="Verdana"/>
          <w:sz w:val="20"/>
          <w:szCs w:val="20"/>
        </w:rPr>
        <w:tab/>
      </w:r>
      <w:r>
        <w:rPr>
          <w:rFonts w:ascii="Verdana" w:eastAsia="Verdana" w:hAnsi="Verdana" w:cs="Verdana"/>
          <w:sz w:val="20"/>
          <w:szCs w:val="20"/>
        </w:rPr>
        <w:tab/>
      </w:r>
      <w:r>
        <w:rPr>
          <w:rFonts w:ascii="Verdana" w:eastAsia="Verdana" w:hAnsi="Verdana" w:cs="Verdana"/>
          <w:sz w:val="20"/>
          <w:szCs w:val="20"/>
        </w:rPr>
        <w:tab/>
      </w:r>
      <w:r>
        <w:rPr>
          <w:rFonts w:ascii="Verdana" w:eastAsia="Verdana" w:hAnsi="Verdana" w:cs="Verdana"/>
          <w:sz w:val="20"/>
          <w:szCs w:val="20"/>
        </w:rPr>
        <w:tab/>
        <w:t xml:space="preserve">__________________________________ </w:t>
      </w:r>
      <w:r>
        <w:rPr>
          <w:rFonts w:ascii="Verdana" w:eastAsia="Verdana" w:hAnsi="Verdana" w:cs="Verdana"/>
          <w:sz w:val="20"/>
          <w:szCs w:val="20"/>
        </w:rPr>
        <w:tab/>
        <w:t>(signature)</w:t>
      </w:r>
    </w:p>
    <w:p w14:paraId="0000048A" w14:textId="77777777" w:rsidR="009A68E4" w:rsidRDefault="009A68E4">
      <w:pPr>
        <w:pBdr>
          <w:top w:val="single" w:sz="4" w:space="1" w:color="000000"/>
          <w:left w:val="single" w:sz="4" w:space="4" w:color="000000"/>
          <w:bottom w:val="single" w:sz="4" w:space="1" w:color="000000"/>
          <w:right w:val="single" w:sz="4" w:space="4" w:color="000000"/>
        </w:pBdr>
        <w:jc w:val="both"/>
        <w:rPr>
          <w:rFonts w:ascii="Verdana" w:eastAsia="Verdana" w:hAnsi="Verdana" w:cs="Verdana"/>
          <w:sz w:val="20"/>
          <w:szCs w:val="20"/>
        </w:rPr>
      </w:pPr>
    </w:p>
    <w:p w14:paraId="0000048B" w14:textId="77777777" w:rsidR="009A68E4" w:rsidRDefault="00D03EDD">
      <w:pPr>
        <w:pBdr>
          <w:top w:val="single" w:sz="4" w:space="1" w:color="000000"/>
          <w:left w:val="single" w:sz="4" w:space="4" w:color="000000"/>
          <w:bottom w:val="single" w:sz="4" w:space="1" w:color="000000"/>
          <w:right w:val="single" w:sz="4" w:space="4" w:color="000000"/>
        </w:pBdr>
        <w:jc w:val="both"/>
        <w:rPr>
          <w:rFonts w:ascii="Verdana" w:eastAsia="Verdana" w:hAnsi="Verdana" w:cs="Verdana"/>
          <w:sz w:val="20"/>
          <w:szCs w:val="20"/>
        </w:rPr>
      </w:pPr>
      <w:r>
        <w:rPr>
          <w:rFonts w:ascii="Verdana" w:eastAsia="Verdana" w:hAnsi="Verdana" w:cs="Verdana"/>
          <w:sz w:val="20"/>
          <w:szCs w:val="20"/>
        </w:rPr>
        <w:tab/>
      </w:r>
      <w:r>
        <w:rPr>
          <w:rFonts w:ascii="Verdana" w:eastAsia="Verdana" w:hAnsi="Verdana" w:cs="Verdana"/>
          <w:sz w:val="20"/>
          <w:szCs w:val="20"/>
        </w:rPr>
        <w:tab/>
      </w:r>
      <w:r>
        <w:rPr>
          <w:rFonts w:ascii="Verdana" w:eastAsia="Verdana" w:hAnsi="Verdana" w:cs="Verdana"/>
          <w:sz w:val="20"/>
          <w:szCs w:val="20"/>
        </w:rPr>
        <w:tab/>
      </w:r>
      <w:r>
        <w:rPr>
          <w:rFonts w:ascii="Verdana" w:eastAsia="Verdana" w:hAnsi="Verdana" w:cs="Verdana"/>
          <w:sz w:val="20"/>
          <w:szCs w:val="20"/>
        </w:rPr>
        <w:tab/>
        <w:t>__ __ / __ __ __ / __ __ __ __</w:t>
      </w:r>
      <w:r>
        <w:rPr>
          <w:rFonts w:ascii="Verdana" w:eastAsia="Verdana" w:hAnsi="Verdana" w:cs="Verdana"/>
          <w:sz w:val="20"/>
          <w:szCs w:val="20"/>
        </w:rPr>
        <w:tab/>
        <w:t>(Date DD/MMM/YYYY)</w:t>
      </w:r>
    </w:p>
    <w:p w14:paraId="0000048C" w14:textId="77777777" w:rsidR="009A68E4" w:rsidRDefault="009A68E4">
      <w:pPr>
        <w:pBdr>
          <w:top w:val="single" w:sz="4" w:space="1" w:color="000000"/>
          <w:left w:val="single" w:sz="4" w:space="4" w:color="000000"/>
          <w:bottom w:val="single" w:sz="4" w:space="1" w:color="000000"/>
          <w:right w:val="single" w:sz="4" w:space="4" w:color="000000"/>
        </w:pBdr>
        <w:jc w:val="both"/>
        <w:rPr>
          <w:rFonts w:ascii="Verdana" w:eastAsia="Verdana" w:hAnsi="Verdana" w:cs="Verdana"/>
          <w:sz w:val="20"/>
          <w:szCs w:val="20"/>
        </w:rPr>
      </w:pPr>
    </w:p>
    <w:p w14:paraId="0000048D" w14:textId="77777777" w:rsidR="009A68E4" w:rsidRDefault="00D03EDD">
      <w:pPr>
        <w:jc w:val="both"/>
        <w:rPr>
          <w:rFonts w:ascii="Verdana" w:eastAsia="Verdana" w:hAnsi="Verdana" w:cs="Verdana"/>
          <w:sz w:val="20"/>
          <w:szCs w:val="20"/>
        </w:rPr>
      </w:pPr>
      <w:r>
        <w:rPr>
          <w:rFonts w:ascii="Verdana" w:eastAsia="Verdana" w:hAnsi="Verdana" w:cs="Verdana"/>
          <w:sz w:val="20"/>
          <w:szCs w:val="20"/>
        </w:rPr>
        <w:tab/>
      </w:r>
    </w:p>
    <w:p w14:paraId="0000048E" w14:textId="77777777" w:rsidR="009A68E4" w:rsidRDefault="00D03EDD">
      <w:pPr>
        <w:pBdr>
          <w:top w:val="single" w:sz="4" w:space="1" w:color="000000"/>
          <w:left w:val="single" w:sz="4" w:space="4" w:color="000000"/>
          <w:bottom w:val="single" w:sz="4" w:space="11" w:color="000000"/>
          <w:right w:val="single" w:sz="4" w:space="4" w:color="000000"/>
        </w:pBdr>
        <w:jc w:val="both"/>
        <w:rPr>
          <w:rFonts w:ascii="Verdana" w:eastAsia="Verdana" w:hAnsi="Verdana" w:cs="Verdana"/>
          <w:i/>
          <w:sz w:val="20"/>
          <w:szCs w:val="20"/>
        </w:rPr>
      </w:pPr>
      <w:r>
        <w:rPr>
          <w:rFonts w:ascii="Verdana" w:eastAsia="Verdana" w:hAnsi="Verdana" w:cs="Verdana"/>
          <w:b/>
          <w:sz w:val="20"/>
          <w:szCs w:val="20"/>
        </w:rPr>
        <w:t xml:space="preserve">Statement by Consenter (Investigator/designee) </w:t>
      </w:r>
      <w:r>
        <w:rPr>
          <w:rFonts w:ascii="Verdana" w:eastAsia="Verdana" w:hAnsi="Verdana" w:cs="Verdana"/>
          <w:sz w:val="20"/>
          <w:szCs w:val="20"/>
        </w:rPr>
        <w:t>I have discussed this study with the above-named participant. The participant appeared to fully understand the information provided about the study.</w:t>
      </w:r>
    </w:p>
    <w:p w14:paraId="0000048F" w14:textId="77777777" w:rsidR="009A68E4" w:rsidRDefault="00D03EDD">
      <w:pPr>
        <w:pBdr>
          <w:top w:val="single" w:sz="4" w:space="1" w:color="000000"/>
          <w:left w:val="single" w:sz="4" w:space="4" w:color="000000"/>
          <w:bottom w:val="single" w:sz="4" w:space="11" w:color="000000"/>
          <w:right w:val="single" w:sz="4" w:space="4" w:color="000000"/>
        </w:pBdr>
        <w:jc w:val="both"/>
        <w:rPr>
          <w:rFonts w:ascii="Verdana" w:eastAsia="Verdana" w:hAnsi="Verdana" w:cs="Verdana"/>
          <w:sz w:val="20"/>
          <w:szCs w:val="20"/>
        </w:rPr>
      </w:pPr>
      <w:r>
        <w:rPr>
          <w:rFonts w:ascii="Verdana" w:eastAsia="Verdana" w:hAnsi="Verdana" w:cs="Verdana"/>
          <w:i/>
          <w:sz w:val="20"/>
          <w:szCs w:val="20"/>
        </w:rPr>
        <w:tab/>
      </w:r>
      <w:r>
        <w:rPr>
          <w:rFonts w:ascii="Verdana" w:eastAsia="Verdana" w:hAnsi="Verdana" w:cs="Verdana"/>
          <w:i/>
          <w:sz w:val="20"/>
          <w:szCs w:val="20"/>
        </w:rPr>
        <w:tab/>
      </w:r>
      <w:r>
        <w:rPr>
          <w:rFonts w:ascii="Verdana" w:eastAsia="Verdana" w:hAnsi="Verdana" w:cs="Verdana"/>
          <w:i/>
          <w:sz w:val="20"/>
          <w:szCs w:val="20"/>
        </w:rPr>
        <w:tab/>
      </w:r>
      <w:r>
        <w:rPr>
          <w:rFonts w:ascii="Verdana" w:eastAsia="Verdana" w:hAnsi="Verdana" w:cs="Verdana"/>
          <w:i/>
          <w:sz w:val="20"/>
          <w:szCs w:val="20"/>
        </w:rPr>
        <w:tab/>
      </w:r>
      <w:r>
        <w:rPr>
          <w:rFonts w:ascii="Verdana" w:eastAsia="Verdana" w:hAnsi="Verdana" w:cs="Verdana"/>
          <w:sz w:val="20"/>
          <w:szCs w:val="20"/>
        </w:rPr>
        <w:t xml:space="preserve">__________________________________ </w:t>
      </w:r>
      <w:r>
        <w:rPr>
          <w:rFonts w:ascii="Verdana" w:eastAsia="Verdana" w:hAnsi="Verdana" w:cs="Verdana"/>
          <w:sz w:val="20"/>
          <w:szCs w:val="20"/>
        </w:rPr>
        <w:tab/>
        <w:t>(full name)</w:t>
      </w:r>
    </w:p>
    <w:p w14:paraId="00000490" w14:textId="77777777" w:rsidR="009A68E4" w:rsidRDefault="009A68E4">
      <w:pPr>
        <w:pBdr>
          <w:top w:val="single" w:sz="4" w:space="1" w:color="000000"/>
          <w:left w:val="single" w:sz="4" w:space="4" w:color="000000"/>
          <w:bottom w:val="single" w:sz="4" w:space="11" w:color="000000"/>
          <w:right w:val="single" w:sz="4" w:space="4" w:color="000000"/>
        </w:pBdr>
        <w:jc w:val="both"/>
        <w:rPr>
          <w:rFonts w:ascii="Verdana" w:eastAsia="Verdana" w:hAnsi="Verdana" w:cs="Verdana"/>
          <w:sz w:val="20"/>
          <w:szCs w:val="20"/>
        </w:rPr>
      </w:pPr>
    </w:p>
    <w:p w14:paraId="00000491" w14:textId="77777777" w:rsidR="009A68E4" w:rsidRDefault="00D03EDD">
      <w:pPr>
        <w:pBdr>
          <w:top w:val="single" w:sz="4" w:space="1" w:color="000000"/>
          <w:left w:val="single" w:sz="4" w:space="4" w:color="000000"/>
          <w:bottom w:val="single" w:sz="4" w:space="11" w:color="000000"/>
          <w:right w:val="single" w:sz="4" w:space="4" w:color="000000"/>
        </w:pBdr>
        <w:jc w:val="both"/>
        <w:rPr>
          <w:rFonts w:ascii="Verdana" w:eastAsia="Verdana" w:hAnsi="Verdana" w:cs="Verdana"/>
          <w:sz w:val="20"/>
          <w:szCs w:val="20"/>
        </w:rPr>
      </w:pPr>
      <w:r>
        <w:rPr>
          <w:rFonts w:ascii="Verdana" w:eastAsia="Verdana" w:hAnsi="Verdana" w:cs="Verdana"/>
          <w:sz w:val="20"/>
          <w:szCs w:val="20"/>
        </w:rPr>
        <w:tab/>
      </w:r>
      <w:r>
        <w:rPr>
          <w:rFonts w:ascii="Verdana" w:eastAsia="Verdana" w:hAnsi="Verdana" w:cs="Verdana"/>
          <w:sz w:val="20"/>
          <w:szCs w:val="20"/>
        </w:rPr>
        <w:tab/>
      </w:r>
      <w:r>
        <w:rPr>
          <w:rFonts w:ascii="Verdana" w:eastAsia="Verdana" w:hAnsi="Verdana" w:cs="Verdana"/>
          <w:sz w:val="20"/>
          <w:szCs w:val="20"/>
        </w:rPr>
        <w:tab/>
      </w:r>
      <w:r>
        <w:rPr>
          <w:rFonts w:ascii="Verdana" w:eastAsia="Verdana" w:hAnsi="Verdana" w:cs="Verdana"/>
          <w:sz w:val="20"/>
          <w:szCs w:val="20"/>
        </w:rPr>
        <w:tab/>
        <w:t xml:space="preserve">__________________________________ </w:t>
      </w:r>
      <w:r>
        <w:rPr>
          <w:rFonts w:ascii="Verdana" w:eastAsia="Verdana" w:hAnsi="Verdana" w:cs="Verdana"/>
          <w:sz w:val="20"/>
          <w:szCs w:val="20"/>
        </w:rPr>
        <w:tab/>
        <w:t>(signature)</w:t>
      </w:r>
    </w:p>
    <w:p w14:paraId="00000492" w14:textId="77777777" w:rsidR="009A68E4" w:rsidRDefault="009A68E4">
      <w:pPr>
        <w:pBdr>
          <w:top w:val="single" w:sz="4" w:space="1" w:color="000000"/>
          <w:left w:val="single" w:sz="4" w:space="4" w:color="000000"/>
          <w:bottom w:val="single" w:sz="4" w:space="11" w:color="000000"/>
          <w:right w:val="single" w:sz="4" w:space="4" w:color="000000"/>
        </w:pBdr>
        <w:jc w:val="both"/>
        <w:rPr>
          <w:rFonts w:ascii="Verdana" w:eastAsia="Verdana" w:hAnsi="Verdana" w:cs="Verdana"/>
          <w:sz w:val="20"/>
          <w:szCs w:val="20"/>
        </w:rPr>
      </w:pPr>
    </w:p>
    <w:p w14:paraId="00000493" w14:textId="77777777" w:rsidR="009A68E4" w:rsidRDefault="00D03EDD">
      <w:pPr>
        <w:pBdr>
          <w:top w:val="single" w:sz="4" w:space="1" w:color="000000"/>
          <w:left w:val="single" w:sz="4" w:space="4" w:color="000000"/>
          <w:bottom w:val="single" w:sz="4" w:space="11" w:color="000000"/>
          <w:right w:val="single" w:sz="4" w:space="4" w:color="000000"/>
        </w:pBdr>
        <w:jc w:val="both"/>
        <w:rPr>
          <w:rFonts w:ascii="Verdana" w:eastAsia="Verdana" w:hAnsi="Verdana" w:cs="Verdana"/>
          <w:sz w:val="20"/>
          <w:szCs w:val="20"/>
        </w:rPr>
      </w:pPr>
      <w:r>
        <w:rPr>
          <w:rFonts w:ascii="Verdana" w:eastAsia="Verdana" w:hAnsi="Verdana" w:cs="Verdana"/>
          <w:sz w:val="20"/>
          <w:szCs w:val="20"/>
        </w:rPr>
        <w:tab/>
      </w:r>
      <w:r>
        <w:rPr>
          <w:rFonts w:ascii="Verdana" w:eastAsia="Verdana" w:hAnsi="Verdana" w:cs="Verdana"/>
          <w:sz w:val="20"/>
          <w:szCs w:val="20"/>
        </w:rPr>
        <w:tab/>
      </w:r>
      <w:r>
        <w:rPr>
          <w:rFonts w:ascii="Verdana" w:eastAsia="Verdana" w:hAnsi="Verdana" w:cs="Verdana"/>
          <w:sz w:val="20"/>
          <w:szCs w:val="20"/>
        </w:rPr>
        <w:tab/>
      </w:r>
      <w:r>
        <w:rPr>
          <w:rFonts w:ascii="Verdana" w:eastAsia="Verdana" w:hAnsi="Verdana" w:cs="Verdana"/>
          <w:sz w:val="20"/>
          <w:szCs w:val="20"/>
        </w:rPr>
        <w:tab/>
        <w:t xml:space="preserve">__________________________________   </w:t>
      </w:r>
      <w:r>
        <w:rPr>
          <w:rFonts w:ascii="Verdana" w:eastAsia="Verdana" w:hAnsi="Verdana" w:cs="Verdana"/>
          <w:sz w:val="20"/>
          <w:szCs w:val="20"/>
        </w:rPr>
        <w:tab/>
        <w:t>(project role)</w:t>
      </w:r>
    </w:p>
    <w:p w14:paraId="00000494" w14:textId="77777777" w:rsidR="009A68E4" w:rsidRDefault="009A68E4">
      <w:pPr>
        <w:pBdr>
          <w:top w:val="single" w:sz="4" w:space="1" w:color="000000"/>
          <w:left w:val="single" w:sz="4" w:space="4" w:color="000000"/>
          <w:bottom w:val="single" w:sz="4" w:space="11" w:color="000000"/>
          <w:right w:val="single" w:sz="4" w:space="4" w:color="000000"/>
        </w:pBdr>
        <w:jc w:val="both"/>
        <w:rPr>
          <w:rFonts w:ascii="Verdana" w:eastAsia="Verdana" w:hAnsi="Verdana" w:cs="Verdana"/>
          <w:sz w:val="20"/>
          <w:szCs w:val="20"/>
        </w:rPr>
      </w:pPr>
    </w:p>
    <w:p w14:paraId="00000495" w14:textId="77777777" w:rsidR="009A68E4" w:rsidRDefault="00D03EDD">
      <w:pPr>
        <w:pBdr>
          <w:top w:val="single" w:sz="4" w:space="1" w:color="000000"/>
          <w:left w:val="single" w:sz="4" w:space="4" w:color="000000"/>
          <w:bottom w:val="single" w:sz="4" w:space="11" w:color="000000"/>
          <w:right w:val="single" w:sz="4" w:space="4" w:color="000000"/>
        </w:pBdr>
        <w:jc w:val="both"/>
        <w:rPr>
          <w:rFonts w:ascii="Verdana" w:eastAsia="Verdana" w:hAnsi="Verdana" w:cs="Verdana"/>
          <w:sz w:val="20"/>
          <w:szCs w:val="20"/>
        </w:rPr>
      </w:pPr>
      <w:r>
        <w:rPr>
          <w:rFonts w:ascii="Verdana" w:eastAsia="Verdana" w:hAnsi="Verdana" w:cs="Verdana"/>
          <w:sz w:val="20"/>
          <w:szCs w:val="20"/>
        </w:rPr>
        <w:tab/>
      </w:r>
      <w:r>
        <w:rPr>
          <w:rFonts w:ascii="Verdana" w:eastAsia="Verdana" w:hAnsi="Verdana" w:cs="Verdana"/>
          <w:sz w:val="20"/>
          <w:szCs w:val="20"/>
        </w:rPr>
        <w:tab/>
      </w:r>
      <w:r>
        <w:rPr>
          <w:rFonts w:ascii="Verdana" w:eastAsia="Verdana" w:hAnsi="Verdana" w:cs="Verdana"/>
          <w:sz w:val="20"/>
          <w:szCs w:val="20"/>
        </w:rPr>
        <w:tab/>
      </w:r>
      <w:r>
        <w:rPr>
          <w:rFonts w:ascii="Verdana" w:eastAsia="Verdana" w:hAnsi="Verdana" w:cs="Verdana"/>
          <w:sz w:val="20"/>
          <w:szCs w:val="20"/>
        </w:rPr>
        <w:tab/>
        <w:t>__ __ / __ __ __ / __ __ __ __</w:t>
      </w:r>
      <w:r>
        <w:rPr>
          <w:rFonts w:ascii="Verdana" w:eastAsia="Verdana" w:hAnsi="Verdana" w:cs="Verdana"/>
          <w:sz w:val="20"/>
          <w:szCs w:val="20"/>
        </w:rPr>
        <w:tab/>
        <w:t>(Date DD/MMM/YYYY)</w:t>
      </w:r>
    </w:p>
    <w:p w14:paraId="00000496" w14:textId="77777777" w:rsidR="009A68E4" w:rsidRDefault="009A68E4">
      <w:pPr>
        <w:rPr>
          <w:rFonts w:ascii="Verdana" w:eastAsia="Verdana" w:hAnsi="Verdana" w:cs="Verdana"/>
          <w:sz w:val="2"/>
          <w:szCs w:val="2"/>
        </w:rPr>
      </w:pPr>
    </w:p>
    <w:p w14:paraId="00000497" w14:textId="77777777" w:rsidR="009A68E4" w:rsidRDefault="009A68E4">
      <w:pPr>
        <w:rPr>
          <w:rFonts w:ascii="Verdana" w:eastAsia="Verdana" w:hAnsi="Verdana" w:cs="Verdana"/>
          <w:sz w:val="2"/>
          <w:szCs w:val="2"/>
        </w:rPr>
      </w:pPr>
    </w:p>
    <w:p w14:paraId="00000498" w14:textId="77777777" w:rsidR="009A68E4" w:rsidRDefault="009A68E4">
      <w:pPr>
        <w:rPr>
          <w:rFonts w:ascii="Verdana" w:eastAsia="Verdana" w:hAnsi="Verdana" w:cs="Verdana"/>
          <w:sz w:val="2"/>
          <w:szCs w:val="2"/>
        </w:rPr>
      </w:pPr>
    </w:p>
    <w:p w14:paraId="00000499" w14:textId="77777777" w:rsidR="009A68E4" w:rsidRDefault="009A68E4">
      <w:pPr>
        <w:rPr>
          <w:rFonts w:ascii="Verdana" w:eastAsia="Verdana" w:hAnsi="Verdana" w:cs="Verdana"/>
          <w:sz w:val="2"/>
          <w:szCs w:val="2"/>
        </w:rPr>
      </w:pPr>
    </w:p>
    <w:p w14:paraId="0000049A" w14:textId="77777777" w:rsidR="009A68E4" w:rsidRDefault="009A68E4">
      <w:pPr>
        <w:rPr>
          <w:rFonts w:ascii="Verdana" w:eastAsia="Verdana" w:hAnsi="Verdana" w:cs="Verdana"/>
          <w:color w:val="00B050"/>
          <w:sz w:val="24"/>
          <w:szCs w:val="24"/>
        </w:rPr>
      </w:pPr>
    </w:p>
    <w:sectPr w:rsidR="009A68E4" w:rsidSect="001D6AC8">
      <w:pgSz w:w="11906" w:h="16838"/>
      <w:pgMar w:top="720" w:right="720" w:bottom="720" w:left="720"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45EC08" w14:textId="77777777" w:rsidR="00E7595B" w:rsidRDefault="00E7595B">
      <w:r>
        <w:separator/>
      </w:r>
    </w:p>
  </w:endnote>
  <w:endnote w:type="continuationSeparator" w:id="0">
    <w:p w14:paraId="0A3E27B7" w14:textId="77777777" w:rsidR="00E7595B" w:rsidRDefault="00E759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9BF1336A-735B-4F65-8758-3B8A537B7C1C}"/>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2" w:fontKey="{764F2F54-35CE-48B7-9651-FCF0B1B4B3A5}"/>
    <w:embedItalic r:id="rId3" w:fontKey="{6527FB1B-1252-4C7C-986A-B7021784B6E8}"/>
  </w:font>
  <w:font w:name="Tahoma">
    <w:panose1 w:val="020B0604030504040204"/>
    <w:charset w:val="00"/>
    <w:family w:val="swiss"/>
    <w:pitch w:val="variable"/>
    <w:sig w:usb0="E1002EFF" w:usb1="C000605B" w:usb2="00000029" w:usb3="00000000" w:csb0="000101FF" w:csb1="00000000"/>
    <w:embedRegular r:id="rId4" w:fontKey="{835A285C-415E-40EB-AAC3-4581BAE8FF45}"/>
  </w:font>
  <w:font w:name="Calibri">
    <w:panose1 w:val="020F0502020204030204"/>
    <w:charset w:val="00"/>
    <w:family w:val="swiss"/>
    <w:pitch w:val="variable"/>
    <w:sig w:usb0="E4002EFF" w:usb1="C200247B" w:usb2="00000009" w:usb3="00000000" w:csb0="000001FF" w:csb1="00000000"/>
    <w:embedRegular r:id="rId5" w:fontKey="{7E13E56E-2D81-4301-8943-C299C70EA63E}"/>
    <w:embedBold r:id="rId6" w:fontKey="{5A2B7296-5BBC-430C-96AD-43F4A7DB01C0}"/>
  </w:font>
  <w:font w:name="SimSun">
    <w:altName w:val="宋体"/>
    <w:panose1 w:val="02010600030101010101"/>
    <w:charset w:val="86"/>
    <w:family w:val="auto"/>
    <w:pitch w:val="variable"/>
    <w:sig w:usb0="000002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embedBold r:id="rId7" w:fontKey="{DB503689-D16C-4E98-B010-E7D9F7DC26C3}"/>
  </w:font>
  <w:font w:name="Verdana">
    <w:panose1 w:val="020B0604030504040204"/>
    <w:charset w:val="00"/>
    <w:family w:val="swiss"/>
    <w:pitch w:val="variable"/>
    <w:sig w:usb0="A00006FF" w:usb1="4000205B" w:usb2="00000010" w:usb3="00000000" w:csb0="0000019F" w:csb1="00000000"/>
    <w:embedRegular r:id="rId8" w:fontKey="{10724482-7552-415D-B15A-DC19FD26ADE7}"/>
    <w:embedBold r:id="rId9" w:fontKey="{3B40D7C5-06FA-4B50-ABA7-A7E9057A30C7}"/>
    <w:embedItalic r:id="rId10" w:fontKey="{0B3D3925-F904-4D4C-AF11-2783665B9DFF}"/>
    <w:embedBoldItalic r:id="rId11" w:fontKey="{B2A14381-EDE9-4445-9327-75C52AFB181D}"/>
  </w:font>
  <w:font w:name="Quattrocento Sans">
    <w:charset w:val="00"/>
    <w:family w:val="swiss"/>
    <w:pitch w:val="variable"/>
    <w:sig w:usb0="800000BF" w:usb1="4000005B" w:usb2="00000000" w:usb3="00000000" w:csb0="00000001" w:csb1="00000000"/>
    <w:embedRegular r:id="rId12" w:fontKey="{1161D2B5-BDF5-42BE-8ED8-198D136F61A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F28B7F" w14:textId="77777777" w:rsidR="008E766B" w:rsidRDefault="008E766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49F" w14:textId="77777777" w:rsidR="009A68E4" w:rsidRDefault="00D03EDD">
    <w:pPr>
      <w:rPr>
        <w:rFonts w:ascii="Verdana" w:eastAsia="Verdana" w:hAnsi="Verdana" w:cs="Verdana"/>
        <w:sz w:val="14"/>
        <w:szCs w:val="14"/>
      </w:rPr>
    </w:pPr>
    <w:r>
      <w:rPr>
        <w:rFonts w:ascii="Verdana" w:eastAsia="Verdana" w:hAnsi="Verdana" w:cs="Verdana"/>
        <w:sz w:val="14"/>
        <w:szCs w:val="14"/>
      </w:rPr>
      <w:t>YourChoice Therapeutics, YCT-529-02</w:t>
    </w:r>
  </w:p>
  <w:p w14:paraId="000004A0" w14:textId="0B59A69D" w:rsidR="009A68E4" w:rsidRDefault="00D03EDD">
    <w:pPr>
      <w:rPr>
        <w:rFonts w:ascii="Verdana" w:eastAsia="Verdana" w:hAnsi="Verdana" w:cs="Verdana"/>
        <w:sz w:val="14"/>
        <w:szCs w:val="14"/>
      </w:rPr>
    </w:pPr>
    <w:r>
      <w:rPr>
        <w:rFonts w:ascii="Verdana" w:eastAsia="Verdana" w:hAnsi="Verdana" w:cs="Verdana"/>
        <w:sz w:val="14"/>
        <w:szCs w:val="14"/>
      </w:rPr>
      <w:t>Participant Information Sheet and Consent Form (</w:t>
    </w:r>
    <w:r w:rsidR="00326157">
      <w:rPr>
        <w:rFonts w:ascii="Verdana" w:eastAsia="Verdana" w:hAnsi="Verdana" w:cs="Verdana"/>
        <w:sz w:val="14"/>
        <w:szCs w:val="14"/>
      </w:rPr>
      <w:t>Part 2</w:t>
    </w:r>
    <w:r>
      <w:rPr>
        <w:rFonts w:ascii="Verdana" w:eastAsia="Verdana" w:hAnsi="Verdana" w:cs="Verdana"/>
        <w:sz w:val="14"/>
        <w:szCs w:val="14"/>
      </w:rPr>
      <w:t>)</w:t>
    </w:r>
  </w:p>
  <w:p w14:paraId="000004A1" w14:textId="7AAE7AA7" w:rsidR="009A68E4" w:rsidRDefault="00D03EDD">
    <w:pPr>
      <w:rPr>
        <w:rFonts w:ascii="Verdana" w:eastAsia="Verdana" w:hAnsi="Verdana" w:cs="Verdana"/>
        <w:sz w:val="16"/>
        <w:szCs w:val="16"/>
      </w:rPr>
    </w:pPr>
    <w:r>
      <w:rPr>
        <w:rFonts w:ascii="Verdana" w:eastAsia="Verdana" w:hAnsi="Verdana" w:cs="Verdana"/>
        <w:sz w:val="14"/>
        <w:szCs w:val="14"/>
      </w:rPr>
      <w:t>New Zealand Clinical Research Versio</w:t>
    </w:r>
    <w:r w:rsidR="00326157">
      <w:rPr>
        <w:rFonts w:ascii="Verdana" w:eastAsia="Verdana" w:hAnsi="Verdana" w:cs="Verdana"/>
        <w:sz w:val="14"/>
        <w:szCs w:val="14"/>
      </w:rPr>
      <w:t xml:space="preserve">n 1.0 </w:t>
    </w:r>
    <w:r w:rsidR="008E766B">
      <w:rPr>
        <w:rFonts w:ascii="Verdana" w:eastAsia="Verdana" w:hAnsi="Verdana" w:cs="Verdana"/>
        <w:sz w:val="14"/>
        <w:szCs w:val="14"/>
      </w:rPr>
      <w:t>11</w:t>
    </w:r>
    <w:r w:rsidR="00326157">
      <w:rPr>
        <w:rFonts w:ascii="Verdana" w:eastAsia="Verdana" w:hAnsi="Verdana" w:cs="Verdana"/>
        <w:sz w:val="14"/>
        <w:szCs w:val="14"/>
      </w:rPr>
      <w:t>-</w:t>
    </w:r>
    <w:r w:rsidR="008E766B">
      <w:rPr>
        <w:rFonts w:ascii="Verdana" w:eastAsia="Verdana" w:hAnsi="Verdana" w:cs="Verdana"/>
        <w:sz w:val="14"/>
        <w:szCs w:val="14"/>
      </w:rPr>
      <w:t>Feb</w:t>
    </w:r>
    <w:r w:rsidR="00326157">
      <w:rPr>
        <w:rFonts w:ascii="Verdana" w:eastAsia="Verdana" w:hAnsi="Verdana" w:cs="Verdana"/>
        <w:sz w:val="14"/>
        <w:szCs w:val="14"/>
      </w:rPr>
      <w:t>-2025</w:t>
    </w:r>
    <w:r>
      <w:rPr>
        <w:rFonts w:ascii="Verdana" w:eastAsia="Verdana" w:hAnsi="Verdana" w:cs="Verdana"/>
        <w:sz w:val="14"/>
        <w:szCs w:val="14"/>
      </w:rPr>
      <w:t xml:space="preserve">           </w:t>
    </w:r>
    <w:r>
      <w:rPr>
        <w:rFonts w:ascii="Verdana" w:eastAsia="Verdana" w:hAnsi="Verdana" w:cs="Verdana"/>
        <w:color w:val="00B050"/>
        <w:sz w:val="14"/>
        <w:szCs w:val="14"/>
      </w:rPr>
      <w:tab/>
    </w:r>
    <w:r>
      <w:rPr>
        <w:rFonts w:ascii="Verdana" w:eastAsia="Verdana" w:hAnsi="Verdana" w:cs="Verdana"/>
        <w:color w:val="00B050"/>
        <w:sz w:val="14"/>
        <w:szCs w:val="14"/>
      </w:rPr>
      <w:tab/>
      <w:t xml:space="preserve">                                                              </w:t>
    </w:r>
    <w:r>
      <w:rPr>
        <w:rFonts w:ascii="Verdana" w:eastAsia="Verdana" w:hAnsi="Verdana" w:cs="Verdana"/>
        <w:sz w:val="14"/>
        <w:szCs w:val="14"/>
      </w:rPr>
      <w:t xml:space="preserve"> </w:t>
    </w:r>
    <w:r>
      <w:rPr>
        <w:rFonts w:ascii="Verdana" w:eastAsia="Verdana" w:hAnsi="Verdana" w:cs="Verdana"/>
        <w:sz w:val="16"/>
        <w:szCs w:val="16"/>
      </w:rPr>
      <w:t xml:space="preserve">Page </w:t>
    </w:r>
    <w:r>
      <w:rPr>
        <w:rFonts w:ascii="Verdana" w:eastAsia="Verdana" w:hAnsi="Verdana" w:cs="Verdana"/>
        <w:sz w:val="16"/>
        <w:szCs w:val="16"/>
      </w:rPr>
      <w:fldChar w:fldCharType="begin"/>
    </w:r>
    <w:r>
      <w:rPr>
        <w:rFonts w:ascii="Verdana" w:eastAsia="Verdana" w:hAnsi="Verdana" w:cs="Verdana"/>
        <w:sz w:val="16"/>
        <w:szCs w:val="16"/>
      </w:rPr>
      <w:instrText>PAGE</w:instrText>
    </w:r>
    <w:r>
      <w:rPr>
        <w:rFonts w:ascii="Verdana" w:eastAsia="Verdana" w:hAnsi="Verdana" w:cs="Verdana"/>
        <w:sz w:val="16"/>
        <w:szCs w:val="16"/>
      </w:rPr>
      <w:fldChar w:fldCharType="separate"/>
    </w:r>
    <w:r w:rsidR="00F952E9">
      <w:rPr>
        <w:rFonts w:ascii="Verdana" w:eastAsia="Verdana" w:hAnsi="Verdana" w:cs="Verdana"/>
        <w:noProof/>
        <w:sz w:val="16"/>
        <w:szCs w:val="16"/>
      </w:rPr>
      <w:t>1</w:t>
    </w:r>
    <w:r>
      <w:rPr>
        <w:rFonts w:ascii="Verdana" w:eastAsia="Verdana" w:hAnsi="Verdana" w:cs="Verdana"/>
        <w:sz w:val="16"/>
        <w:szCs w:val="16"/>
      </w:rPr>
      <w:fldChar w:fldCharType="end"/>
    </w:r>
    <w:r>
      <w:rPr>
        <w:rFonts w:ascii="Verdana" w:eastAsia="Verdana" w:hAnsi="Verdana" w:cs="Verdana"/>
        <w:sz w:val="16"/>
        <w:szCs w:val="16"/>
      </w:rPr>
      <w:t xml:space="preserve"> of </w:t>
    </w:r>
    <w:r>
      <w:rPr>
        <w:rFonts w:ascii="Verdana" w:eastAsia="Verdana" w:hAnsi="Verdana" w:cs="Verdana"/>
        <w:sz w:val="16"/>
        <w:szCs w:val="16"/>
      </w:rPr>
      <w:fldChar w:fldCharType="begin"/>
    </w:r>
    <w:r>
      <w:rPr>
        <w:rFonts w:ascii="Verdana" w:eastAsia="Verdana" w:hAnsi="Verdana" w:cs="Verdana"/>
        <w:sz w:val="16"/>
        <w:szCs w:val="16"/>
      </w:rPr>
      <w:instrText>NUMPAGES</w:instrText>
    </w:r>
    <w:r>
      <w:rPr>
        <w:rFonts w:ascii="Verdana" w:eastAsia="Verdana" w:hAnsi="Verdana" w:cs="Verdana"/>
        <w:sz w:val="16"/>
        <w:szCs w:val="16"/>
      </w:rPr>
      <w:fldChar w:fldCharType="separate"/>
    </w:r>
    <w:r w:rsidR="00F952E9">
      <w:rPr>
        <w:rFonts w:ascii="Verdana" w:eastAsia="Verdana" w:hAnsi="Verdana" w:cs="Verdana"/>
        <w:noProof/>
        <w:sz w:val="16"/>
        <w:szCs w:val="16"/>
      </w:rPr>
      <w:t>2</w:t>
    </w:r>
    <w:r>
      <w:rPr>
        <w:rFonts w:ascii="Verdana" w:eastAsia="Verdana" w:hAnsi="Verdana" w:cs="Verdana"/>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F2C4B0" w14:textId="77777777" w:rsidR="008E766B" w:rsidRDefault="008E766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A2485A" w14:textId="77777777" w:rsidR="00E7595B" w:rsidRDefault="00E7595B">
      <w:r>
        <w:separator/>
      </w:r>
    </w:p>
  </w:footnote>
  <w:footnote w:type="continuationSeparator" w:id="0">
    <w:p w14:paraId="5A401401" w14:textId="77777777" w:rsidR="00E7595B" w:rsidRDefault="00E7595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8E1D0D" w14:textId="77777777" w:rsidR="008E766B" w:rsidRDefault="008E766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49B" w14:textId="77777777" w:rsidR="009A68E4" w:rsidRDefault="00D03EDD">
    <w:pPr>
      <w:pBdr>
        <w:top w:val="nil"/>
        <w:left w:val="nil"/>
        <w:bottom w:val="nil"/>
        <w:right w:val="nil"/>
        <w:between w:val="nil"/>
      </w:pBdr>
      <w:tabs>
        <w:tab w:val="center" w:pos="4513"/>
        <w:tab w:val="right" w:pos="9026"/>
      </w:tabs>
      <w:rPr>
        <w:color w:val="000000"/>
      </w:rPr>
    </w:pPr>
    <w:r>
      <w:rPr>
        <w:noProof/>
      </w:rPr>
      <w:drawing>
        <wp:anchor distT="0" distB="0" distL="114300" distR="114300" simplePos="0" relativeHeight="251658240" behindDoc="0" locked="0" layoutInCell="1" hidden="0" allowOverlap="1" wp14:anchorId="253D5511" wp14:editId="3CF5272C">
          <wp:simplePos x="0" y="0"/>
          <wp:positionH relativeFrom="column">
            <wp:posOffset>4248150</wp:posOffset>
          </wp:positionH>
          <wp:positionV relativeFrom="paragraph">
            <wp:posOffset>-125726</wp:posOffset>
          </wp:positionV>
          <wp:extent cx="2641600" cy="618375"/>
          <wp:effectExtent l="0" t="0" r="0" b="0"/>
          <wp:wrapSquare wrapText="bothSides" distT="0" distB="0" distL="114300" distR="114300"/>
          <wp:docPr id="2136898309" name="image11.png" descr="A green and white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1.png" descr="A green and white logo&#10;&#10;Description automatically generated"/>
                  <pic:cNvPicPr preferRelativeResize="0"/>
                </pic:nvPicPr>
                <pic:blipFill>
                  <a:blip r:embed="rId1"/>
                  <a:srcRect/>
                  <a:stretch>
                    <a:fillRect/>
                  </a:stretch>
                </pic:blipFill>
                <pic:spPr>
                  <a:xfrm>
                    <a:off x="0" y="0"/>
                    <a:ext cx="2641600" cy="618375"/>
                  </a:xfrm>
                  <a:prstGeom prst="rect">
                    <a:avLst/>
                  </a:prstGeom>
                  <a:ln/>
                </pic:spPr>
              </pic:pic>
            </a:graphicData>
          </a:graphic>
        </wp:anchor>
      </w:drawing>
    </w:r>
  </w:p>
  <w:p w14:paraId="0000049C" w14:textId="77777777" w:rsidR="009A68E4" w:rsidRDefault="009A68E4"/>
  <w:p w14:paraId="0000049D" w14:textId="77777777" w:rsidR="009A68E4" w:rsidRDefault="009A68E4"/>
  <w:p w14:paraId="0000049E" w14:textId="77777777" w:rsidR="009A68E4" w:rsidRDefault="009A68E4"/>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CE446D" w14:textId="77777777" w:rsidR="008E766B" w:rsidRDefault="008E766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E42F7F"/>
    <w:multiLevelType w:val="multilevel"/>
    <w:tmpl w:val="C600A14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20F2339"/>
    <w:multiLevelType w:val="multilevel"/>
    <w:tmpl w:val="E95C0ECA"/>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C9A1BCA"/>
    <w:multiLevelType w:val="multilevel"/>
    <w:tmpl w:val="A5C61CFA"/>
    <w:lvl w:ilvl="0">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61E298C"/>
    <w:multiLevelType w:val="multilevel"/>
    <w:tmpl w:val="1F4622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8EC2D6E"/>
    <w:multiLevelType w:val="multilevel"/>
    <w:tmpl w:val="200237C6"/>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F0043BB"/>
    <w:multiLevelType w:val="multilevel"/>
    <w:tmpl w:val="345C2A8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433330D3"/>
    <w:multiLevelType w:val="multilevel"/>
    <w:tmpl w:val="AE4E547A"/>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7" w15:restartNumberingAfterBreak="0">
    <w:nsid w:val="47C513C0"/>
    <w:multiLevelType w:val="multilevel"/>
    <w:tmpl w:val="D7FC867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518F204D"/>
    <w:multiLevelType w:val="multilevel"/>
    <w:tmpl w:val="E27C40D4"/>
    <w:lvl w:ilvl="0">
      <w:start w:val="1"/>
      <w:numFmt w:val="decimal"/>
      <w:lvlText w:val="%1"/>
      <w:lvlJc w:val="left"/>
      <w:pPr>
        <w:ind w:left="3479" w:hanging="360"/>
      </w:pPr>
    </w:lvl>
    <w:lvl w:ilvl="1">
      <w:start w:val="1"/>
      <w:numFmt w:val="decimal"/>
      <w:lvlText w:val="%1.%2"/>
      <w:lvlJc w:val="left"/>
      <w:pPr>
        <w:ind w:left="360" w:hanging="360"/>
      </w:pPr>
    </w:lvl>
    <w:lvl w:ilvl="2">
      <w:start w:val="1"/>
      <w:numFmt w:val="decimal"/>
      <w:lvlText w:val="%1.%2.%3"/>
      <w:lvlJc w:val="left"/>
      <w:pPr>
        <w:ind w:left="1080" w:hanging="360"/>
      </w:pPr>
    </w:lvl>
    <w:lvl w:ilvl="3">
      <w:start w:val="1"/>
      <w:numFmt w:val="decimal"/>
      <w:lvlText w:val="%1.%2.%3.%4"/>
      <w:lvlJc w:val="left"/>
      <w:pPr>
        <w:ind w:left="1440" w:hanging="360"/>
      </w:pPr>
    </w:lvl>
    <w:lvl w:ilvl="4">
      <w:start w:val="1"/>
      <w:numFmt w:val="decimal"/>
      <w:lvlText w:val="%1.%2.%3.%4.%5"/>
      <w:lvlJc w:val="left"/>
      <w:pPr>
        <w:ind w:left="1800" w:hanging="360"/>
      </w:pPr>
    </w:lvl>
    <w:lvl w:ilvl="5">
      <w:start w:val="1"/>
      <w:numFmt w:val="decimal"/>
      <w:lvlText w:val="%1.%2.%3.%4.%5.%6"/>
      <w:lvlJc w:val="left"/>
      <w:pPr>
        <w:ind w:left="2160" w:hanging="360"/>
      </w:pPr>
    </w:lvl>
    <w:lvl w:ilvl="6">
      <w:start w:val="1"/>
      <w:numFmt w:val="decimal"/>
      <w:lvlText w:val="%1.%2.%3.%4.%5.%6.%7"/>
      <w:lvlJc w:val="left"/>
      <w:pPr>
        <w:ind w:left="2520" w:hanging="360"/>
      </w:pPr>
    </w:lvl>
    <w:lvl w:ilvl="7">
      <w:start w:val="1"/>
      <w:numFmt w:val="decimal"/>
      <w:lvlText w:val="%1.%2.%3.%4.%5.%6.%7.%8"/>
      <w:lvlJc w:val="left"/>
      <w:pPr>
        <w:ind w:left="2880" w:hanging="360"/>
      </w:pPr>
    </w:lvl>
    <w:lvl w:ilvl="8">
      <w:start w:val="1"/>
      <w:numFmt w:val="decimal"/>
      <w:lvlText w:val="%1.%2.%3.%4.%5.%6.%7.%8.%9"/>
      <w:lvlJc w:val="left"/>
      <w:pPr>
        <w:ind w:left="3240" w:hanging="360"/>
      </w:pPr>
    </w:lvl>
  </w:abstractNum>
  <w:abstractNum w:abstractNumId="9" w15:restartNumberingAfterBreak="0">
    <w:nsid w:val="55E2135B"/>
    <w:multiLevelType w:val="multilevel"/>
    <w:tmpl w:val="851E6AA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62E5481C"/>
    <w:multiLevelType w:val="multilevel"/>
    <w:tmpl w:val="3702C370"/>
    <w:lvl w:ilvl="0">
      <w:start w:val="1"/>
      <w:numFmt w:val="bullet"/>
      <w:pStyle w:val="ListNumber2"/>
      <w:lvlText w:val="●"/>
      <w:lvlJc w:val="left"/>
      <w:pPr>
        <w:ind w:left="36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693A302A"/>
    <w:multiLevelType w:val="multilevel"/>
    <w:tmpl w:val="E57C5214"/>
    <w:lvl w:ilvl="0">
      <w:start w:val="1"/>
      <w:numFmt w:val="bullet"/>
      <w:pStyle w:val="ListNumber"/>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70DC6845"/>
    <w:multiLevelType w:val="multilevel"/>
    <w:tmpl w:val="B472EF3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77F07FDA"/>
    <w:multiLevelType w:val="multilevel"/>
    <w:tmpl w:val="366644FA"/>
    <w:lvl w:ilvl="0">
      <w:start w:val="1"/>
      <w:numFmt w:val="bullet"/>
      <w:pStyle w:val="Heading1"/>
      <w:lvlText w:val="●"/>
      <w:lvlJc w:val="left"/>
      <w:pPr>
        <w:ind w:left="720" w:hanging="360"/>
      </w:pPr>
      <w:rPr>
        <w:rFonts w:ascii="Noto Sans Symbols" w:eastAsia="Noto Sans Symbols" w:hAnsi="Noto Sans Symbols" w:cs="Noto Sans Symbols"/>
      </w:rPr>
    </w:lvl>
    <w:lvl w:ilvl="1">
      <w:start w:val="1"/>
      <w:numFmt w:val="bullet"/>
      <w:pStyle w:val="Heading2"/>
      <w:lvlText w:val="o"/>
      <w:lvlJc w:val="left"/>
      <w:pPr>
        <w:ind w:left="1440" w:hanging="360"/>
      </w:pPr>
      <w:rPr>
        <w:rFonts w:ascii="Courier New" w:eastAsia="Courier New" w:hAnsi="Courier New" w:cs="Courier New"/>
      </w:rPr>
    </w:lvl>
    <w:lvl w:ilvl="2">
      <w:start w:val="1"/>
      <w:numFmt w:val="bullet"/>
      <w:pStyle w:val="Heading3"/>
      <w:lvlText w:val="▪"/>
      <w:lvlJc w:val="left"/>
      <w:pPr>
        <w:ind w:left="2160" w:hanging="360"/>
      </w:pPr>
      <w:rPr>
        <w:rFonts w:ascii="Noto Sans Symbols" w:eastAsia="Noto Sans Symbols" w:hAnsi="Noto Sans Symbols" w:cs="Noto Sans Symbols"/>
      </w:rPr>
    </w:lvl>
    <w:lvl w:ilvl="3">
      <w:start w:val="1"/>
      <w:numFmt w:val="bullet"/>
      <w:pStyle w:val="Heading4"/>
      <w:lvlText w:val="●"/>
      <w:lvlJc w:val="left"/>
      <w:pPr>
        <w:ind w:left="2880" w:hanging="360"/>
      </w:pPr>
      <w:rPr>
        <w:rFonts w:ascii="Noto Sans Symbols" w:eastAsia="Noto Sans Symbols" w:hAnsi="Noto Sans Symbols" w:cs="Noto Sans Symbols"/>
      </w:rPr>
    </w:lvl>
    <w:lvl w:ilvl="4">
      <w:start w:val="1"/>
      <w:numFmt w:val="bullet"/>
      <w:pStyle w:val="Heading5"/>
      <w:lvlText w:val="o"/>
      <w:lvlJc w:val="left"/>
      <w:pPr>
        <w:ind w:left="3600" w:hanging="360"/>
      </w:pPr>
      <w:rPr>
        <w:rFonts w:ascii="Courier New" w:eastAsia="Courier New" w:hAnsi="Courier New" w:cs="Courier New"/>
      </w:rPr>
    </w:lvl>
    <w:lvl w:ilvl="5">
      <w:start w:val="1"/>
      <w:numFmt w:val="bullet"/>
      <w:pStyle w:val="Heading6"/>
      <w:lvlText w:val="▪"/>
      <w:lvlJc w:val="left"/>
      <w:pPr>
        <w:ind w:left="4320" w:hanging="360"/>
      </w:pPr>
      <w:rPr>
        <w:rFonts w:ascii="Noto Sans Symbols" w:eastAsia="Noto Sans Symbols" w:hAnsi="Noto Sans Symbols" w:cs="Noto Sans Symbols"/>
      </w:rPr>
    </w:lvl>
    <w:lvl w:ilvl="6">
      <w:start w:val="1"/>
      <w:numFmt w:val="bullet"/>
      <w:pStyle w:val="Heading7"/>
      <w:lvlText w:val="●"/>
      <w:lvlJc w:val="left"/>
      <w:pPr>
        <w:ind w:left="5040" w:hanging="360"/>
      </w:pPr>
      <w:rPr>
        <w:rFonts w:ascii="Noto Sans Symbols" w:eastAsia="Noto Sans Symbols" w:hAnsi="Noto Sans Symbols" w:cs="Noto Sans Symbols"/>
      </w:rPr>
    </w:lvl>
    <w:lvl w:ilvl="7">
      <w:start w:val="1"/>
      <w:numFmt w:val="bullet"/>
      <w:pStyle w:val="Heading8"/>
      <w:lvlText w:val="o"/>
      <w:lvlJc w:val="left"/>
      <w:pPr>
        <w:ind w:left="5760" w:hanging="360"/>
      </w:pPr>
      <w:rPr>
        <w:rFonts w:ascii="Courier New" w:eastAsia="Courier New" w:hAnsi="Courier New" w:cs="Courier New"/>
      </w:rPr>
    </w:lvl>
    <w:lvl w:ilvl="8">
      <w:start w:val="1"/>
      <w:numFmt w:val="bullet"/>
      <w:pStyle w:val="Heading9"/>
      <w:lvlText w:val="▪"/>
      <w:lvlJc w:val="left"/>
      <w:pPr>
        <w:ind w:left="6480" w:hanging="360"/>
      </w:pPr>
      <w:rPr>
        <w:rFonts w:ascii="Noto Sans Symbols" w:eastAsia="Noto Sans Symbols" w:hAnsi="Noto Sans Symbols" w:cs="Noto Sans Symbols"/>
      </w:rPr>
    </w:lvl>
  </w:abstractNum>
  <w:abstractNum w:abstractNumId="14" w15:restartNumberingAfterBreak="0">
    <w:nsid w:val="7A167506"/>
    <w:multiLevelType w:val="multilevel"/>
    <w:tmpl w:val="7A126F1E"/>
    <w:lvl w:ilvl="0">
      <w:start w:val="1"/>
      <w:numFmt w:val="bullet"/>
      <w:lvlText w:val="●"/>
      <w:lvlJc w:val="left"/>
      <w:pPr>
        <w:ind w:left="1211" w:hanging="360"/>
      </w:pPr>
      <w:rPr>
        <w:rFonts w:ascii="Noto Sans Symbols" w:eastAsia="Noto Sans Symbols" w:hAnsi="Noto Sans Symbols" w:cs="Noto Sans Symbols"/>
        <w:color w:val="000000"/>
      </w:rPr>
    </w:lvl>
    <w:lvl w:ilvl="1">
      <w:start w:val="1"/>
      <w:numFmt w:val="bullet"/>
      <w:lvlText w:val="o"/>
      <w:lvlJc w:val="left"/>
      <w:pPr>
        <w:ind w:left="1680" w:hanging="360"/>
      </w:pPr>
      <w:rPr>
        <w:rFonts w:ascii="Courier New" w:eastAsia="Courier New" w:hAnsi="Courier New" w:cs="Courier New"/>
      </w:rPr>
    </w:lvl>
    <w:lvl w:ilvl="2">
      <w:start w:val="1"/>
      <w:numFmt w:val="bullet"/>
      <w:lvlText w:val="▪"/>
      <w:lvlJc w:val="left"/>
      <w:pPr>
        <w:ind w:left="2400" w:hanging="360"/>
      </w:pPr>
      <w:rPr>
        <w:rFonts w:ascii="Noto Sans Symbols" w:eastAsia="Noto Sans Symbols" w:hAnsi="Noto Sans Symbols" w:cs="Noto Sans Symbols"/>
      </w:rPr>
    </w:lvl>
    <w:lvl w:ilvl="3">
      <w:start w:val="1"/>
      <w:numFmt w:val="bullet"/>
      <w:lvlText w:val="●"/>
      <w:lvlJc w:val="left"/>
      <w:pPr>
        <w:ind w:left="3120" w:hanging="360"/>
      </w:pPr>
      <w:rPr>
        <w:rFonts w:ascii="Noto Sans Symbols" w:eastAsia="Noto Sans Symbols" w:hAnsi="Noto Sans Symbols" w:cs="Noto Sans Symbols"/>
      </w:rPr>
    </w:lvl>
    <w:lvl w:ilvl="4">
      <w:start w:val="1"/>
      <w:numFmt w:val="bullet"/>
      <w:lvlText w:val="o"/>
      <w:lvlJc w:val="left"/>
      <w:pPr>
        <w:ind w:left="3840" w:hanging="360"/>
      </w:pPr>
      <w:rPr>
        <w:rFonts w:ascii="Courier New" w:eastAsia="Courier New" w:hAnsi="Courier New" w:cs="Courier New"/>
      </w:rPr>
    </w:lvl>
    <w:lvl w:ilvl="5">
      <w:start w:val="1"/>
      <w:numFmt w:val="bullet"/>
      <w:lvlText w:val="▪"/>
      <w:lvlJc w:val="left"/>
      <w:pPr>
        <w:ind w:left="4560" w:hanging="360"/>
      </w:pPr>
      <w:rPr>
        <w:rFonts w:ascii="Noto Sans Symbols" w:eastAsia="Noto Sans Symbols" w:hAnsi="Noto Sans Symbols" w:cs="Noto Sans Symbols"/>
      </w:rPr>
    </w:lvl>
    <w:lvl w:ilvl="6">
      <w:start w:val="1"/>
      <w:numFmt w:val="bullet"/>
      <w:lvlText w:val="●"/>
      <w:lvlJc w:val="left"/>
      <w:pPr>
        <w:ind w:left="5280" w:hanging="360"/>
      </w:pPr>
      <w:rPr>
        <w:rFonts w:ascii="Noto Sans Symbols" w:eastAsia="Noto Sans Symbols" w:hAnsi="Noto Sans Symbols" w:cs="Noto Sans Symbols"/>
      </w:rPr>
    </w:lvl>
    <w:lvl w:ilvl="7">
      <w:start w:val="1"/>
      <w:numFmt w:val="bullet"/>
      <w:lvlText w:val="o"/>
      <w:lvlJc w:val="left"/>
      <w:pPr>
        <w:ind w:left="6000" w:hanging="360"/>
      </w:pPr>
      <w:rPr>
        <w:rFonts w:ascii="Courier New" w:eastAsia="Courier New" w:hAnsi="Courier New" w:cs="Courier New"/>
      </w:rPr>
    </w:lvl>
    <w:lvl w:ilvl="8">
      <w:start w:val="1"/>
      <w:numFmt w:val="bullet"/>
      <w:lvlText w:val="▪"/>
      <w:lvlJc w:val="left"/>
      <w:pPr>
        <w:ind w:left="6720" w:hanging="360"/>
      </w:pPr>
      <w:rPr>
        <w:rFonts w:ascii="Noto Sans Symbols" w:eastAsia="Noto Sans Symbols" w:hAnsi="Noto Sans Symbols" w:cs="Noto Sans Symbols"/>
      </w:rPr>
    </w:lvl>
  </w:abstractNum>
  <w:abstractNum w:abstractNumId="15" w15:restartNumberingAfterBreak="0">
    <w:nsid w:val="7A7A756D"/>
    <w:multiLevelType w:val="multilevel"/>
    <w:tmpl w:val="397CBDC0"/>
    <w:lvl w:ilvl="0">
      <w:start w:val="1"/>
      <w:numFmt w:val="bullet"/>
      <w:pStyle w:val="TextBull"/>
      <w:lvlText w:val="●"/>
      <w:lvlJc w:val="left"/>
      <w:pPr>
        <w:ind w:left="720" w:hanging="360"/>
      </w:pPr>
      <w:rPr>
        <w:rFonts w:ascii="Noto Sans Symbols" w:eastAsia="Noto Sans Symbols" w:hAnsi="Noto Sans Symbols" w:cs="Noto Sans Symbols"/>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918905518">
    <w:abstractNumId w:val="11"/>
  </w:num>
  <w:num w:numId="2" w16cid:durableId="607543614">
    <w:abstractNumId w:val="10"/>
  </w:num>
  <w:num w:numId="3" w16cid:durableId="1539589864">
    <w:abstractNumId w:val="0"/>
  </w:num>
  <w:num w:numId="4" w16cid:durableId="2064602181">
    <w:abstractNumId w:val="13"/>
  </w:num>
  <w:num w:numId="5" w16cid:durableId="1082801070">
    <w:abstractNumId w:val="15"/>
  </w:num>
  <w:num w:numId="6" w16cid:durableId="1671176023">
    <w:abstractNumId w:val="3"/>
  </w:num>
  <w:num w:numId="7" w16cid:durableId="999307706">
    <w:abstractNumId w:val="5"/>
  </w:num>
  <w:num w:numId="8" w16cid:durableId="882718841">
    <w:abstractNumId w:val="8"/>
  </w:num>
  <w:num w:numId="9" w16cid:durableId="1816876472">
    <w:abstractNumId w:val="7"/>
  </w:num>
  <w:num w:numId="10" w16cid:durableId="957370343">
    <w:abstractNumId w:val="6"/>
  </w:num>
  <w:num w:numId="11" w16cid:durableId="1446383439">
    <w:abstractNumId w:val="14"/>
  </w:num>
  <w:num w:numId="12" w16cid:durableId="475298171">
    <w:abstractNumId w:val="4"/>
  </w:num>
  <w:num w:numId="13" w16cid:durableId="1676760451">
    <w:abstractNumId w:val="1"/>
  </w:num>
  <w:num w:numId="14" w16cid:durableId="816923757">
    <w:abstractNumId w:val="12"/>
  </w:num>
  <w:num w:numId="15" w16cid:durableId="1936478238">
    <w:abstractNumId w:val="2"/>
  </w:num>
  <w:num w:numId="16" w16cid:durableId="12107445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68E4"/>
    <w:rsid w:val="0006538C"/>
    <w:rsid w:val="00081D5A"/>
    <w:rsid w:val="00095D04"/>
    <w:rsid w:val="000A5E95"/>
    <w:rsid w:val="000D35B1"/>
    <w:rsid w:val="000E692A"/>
    <w:rsid w:val="000F2079"/>
    <w:rsid w:val="000F36D2"/>
    <w:rsid w:val="00111980"/>
    <w:rsid w:val="00125B70"/>
    <w:rsid w:val="0014295A"/>
    <w:rsid w:val="00154708"/>
    <w:rsid w:val="00171B76"/>
    <w:rsid w:val="001B4B86"/>
    <w:rsid w:val="001B7B93"/>
    <w:rsid w:val="001C1C41"/>
    <w:rsid w:val="001D6AC8"/>
    <w:rsid w:val="001D70CC"/>
    <w:rsid w:val="001D7299"/>
    <w:rsid w:val="001F52A5"/>
    <w:rsid w:val="00213477"/>
    <w:rsid w:val="002144A5"/>
    <w:rsid w:val="00220268"/>
    <w:rsid w:val="0022107D"/>
    <w:rsid w:val="0025203F"/>
    <w:rsid w:val="00254998"/>
    <w:rsid w:val="002A2E06"/>
    <w:rsid w:val="002C0C93"/>
    <w:rsid w:val="002C3EE6"/>
    <w:rsid w:val="002D3E9D"/>
    <w:rsid w:val="00300995"/>
    <w:rsid w:val="0030497C"/>
    <w:rsid w:val="003224BE"/>
    <w:rsid w:val="00326157"/>
    <w:rsid w:val="00327319"/>
    <w:rsid w:val="003710A6"/>
    <w:rsid w:val="00396845"/>
    <w:rsid w:val="003A0105"/>
    <w:rsid w:val="003B1B1F"/>
    <w:rsid w:val="003B7542"/>
    <w:rsid w:val="003C6EC6"/>
    <w:rsid w:val="003F52F9"/>
    <w:rsid w:val="0041274B"/>
    <w:rsid w:val="0042556F"/>
    <w:rsid w:val="00431342"/>
    <w:rsid w:val="00433709"/>
    <w:rsid w:val="00437D2A"/>
    <w:rsid w:val="00445E4F"/>
    <w:rsid w:val="004507F3"/>
    <w:rsid w:val="00453D1E"/>
    <w:rsid w:val="00460153"/>
    <w:rsid w:val="00474A45"/>
    <w:rsid w:val="004815BA"/>
    <w:rsid w:val="004820E4"/>
    <w:rsid w:val="004A0AC9"/>
    <w:rsid w:val="004B63FE"/>
    <w:rsid w:val="004C45F8"/>
    <w:rsid w:val="004D1E6D"/>
    <w:rsid w:val="004D234F"/>
    <w:rsid w:val="00520155"/>
    <w:rsid w:val="00556EC4"/>
    <w:rsid w:val="00560047"/>
    <w:rsid w:val="00583270"/>
    <w:rsid w:val="00584F19"/>
    <w:rsid w:val="005B1844"/>
    <w:rsid w:val="005E6D40"/>
    <w:rsid w:val="005F7076"/>
    <w:rsid w:val="0063160F"/>
    <w:rsid w:val="00660E43"/>
    <w:rsid w:val="006732D0"/>
    <w:rsid w:val="0068373D"/>
    <w:rsid w:val="006A753F"/>
    <w:rsid w:val="006C4360"/>
    <w:rsid w:val="006E1ADE"/>
    <w:rsid w:val="006F00C4"/>
    <w:rsid w:val="006F7822"/>
    <w:rsid w:val="00722F5C"/>
    <w:rsid w:val="007F13D3"/>
    <w:rsid w:val="008306DC"/>
    <w:rsid w:val="00850AED"/>
    <w:rsid w:val="008531E0"/>
    <w:rsid w:val="0085539B"/>
    <w:rsid w:val="00855BC1"/>
    <w:rsid w:val="00855CA2"/>
    <w:rsid w:val="00863C3B"/>
    <w:rsid w:val="00867B33"/>
    <w:rsid w:val="008725EB"/>
    <w:rsid w:val="00877F67"/>
    <w:rsid w:val="00896616"/>
    <w:rsid w:val="008A7BE2"/>
    <w:rsid w:val="008E6961"/>
    <w:rsid w:val="008E766B"/>
    <w:rsid w:val="008F656B"/>
    <w:rsid w:val="00913E1D"/>
    <w:rsid w:val="00914480"/>
    <w:rsid w:val="00994FCB"/>
    <w:rsid w:val="009976F6"/>
    <w:rsid w:val="009A347F"/>
    <w:rsid w:val="009A35EF"/>
    <w:rsid w:val="009A68E4"/>
    <w:rsid w:val="009B7480"/>
    <w:rsid w:val="00A15A26"/>
    <w:rsid w:val="00A16D4F"/>
    <w:rsid w:val="00A32157"/>
    <w:rsid w:val="00A326B1"/>
    <w:rsid w:val="00A3521C"/>
    <w:rsid w:val="00A42028"/>
    <w:rsid w:val="00A47F01"/>
    <w:rsid w:val="00A612FC"/>
    <w:rsid w:val="00A6504A"/>
    <w:rsid w:val="00A73BC7"/>
    <w:rsid w:val="00A87EA4"/>
    <w:rsid w:val="00AC17F8"/>
    <w:rsid w:val="00AE59BB"/>
    <w:rsid w:val="00B05919"/>
    <w:rsid w:val="00B3732B"/>
    <w:rsid w:val="00B37CE3"/>
    <w:rsid w:val="00B537A5"/>
    <w:rsid w:val="00B54BF0"/>
    <w:rsid w:val="00B578F8"/>
    <w:rsid w:val="00B65264"/>
    <w:rsid w:val="00B770DC"/>
    <w:rsid w:val="00B773F3"/>
    <w:rsid w:val="00B87D82"/>
    <w:rsid w:val="00B9029F"/>
    <w:rsid w:val="00B930D0"/>
    <w:rsid w:val="00BC7EEE"/>
    <w:rsid w:val="00C218EC"/>
    <w:rsid w:val="00C47371"/>
    <w:rsid w:val="00C80F6C"/>
    <w:rsid w:val="00C828A4"/>
    <w:rsid w:val="00C9424B"/>
    <w:rsid w:val="00CC15D5"/>
    <w:rsid w:val="00CC4729"/>
    <w:rsid w:val="00CC5464"/>
    <w:rsid w:val="00CD11FB"/>
    <w:rsid w:val="00CE2CE7"/>
    <w:rsid w:val="00D03EDD"/>
    <w:rsid w:val="00D0514A"/>
    <w:rsid w:val="00D77448"/>
    <w:rsid w:val="00D97045"/>
    <w:rsid w:val="00DD5501"/>
    <w:rsid w:val="00DF3FE6"/>
    <w:rsid w:val="00DF69F3"/>
    <w:rsid w:val="00E32F8F"/>
    <w:rsid w:val="00E40FAB"/>
    <w:rsid w:val="00E7150C"/>
    <w:rsid w:val="00E7595B"/>
    <w:rsid w:val="00E774C6"/>
    <w:rsid w:val="00EA2E27"/>
    <w:rsid w:val="00EB6571"/>
    <w:rsid w:val="00EB6629"/>
    <w:rsid w:val="00EC714C"/>
    <w:rsid w:val="00EE03C3"/>
    <w:rsid w:val="00EE0A59"/>
    <w:rsid w:val="00EF1094"/>
    <w:rsid w:val="00F049A4"/>
    <w:rsid w:val="00F05035"/>
    <w:rsid w:val="00F23AEA"/>
    <w:rsid w:val="00F45145"/>
    <w:rsid w:val="00F47556"/>
    <w:rsid w:val="00F64B89"/>
    <w:rsid w:val="00F84885"/>
    <w:rsid w:val="00F952E9"/>
    <w:rsid w:val="00FA5555"/>
    <w:rsid w:val="00FB6B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F8A609"/>
  <w15:docId w15:val="{2E15A189-7CA6-4AE3-944B-C27F445F36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NZ"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0C46"/>
  </w:style>
  <w:style w:type="paragraph" w:styleId="Heading1">
    <w:name w:val="heading 1"/>
    <w:next w:val="Normal"/>
    <w:link w:val="Heading1Char"/>
    <w:uiPriority w:val="9"/>
    <w:qFormat/>
    <w:rsid w:val="00620C46"/>
    <w:pPr>
      <w:keepNext/>
      <w:keepLines/>
      <w:numPr>
        <w:numId w:val="4"/>
      </w:numPr>
      <w:spacing w:after="40"/>
      <w:outlineLvl w:val="0"/>
    </w:pPr>
    <w:rPr>
      <w:rFonts w:eastAsiaTheme="majorEastAsia" w:cstheme="majorBidi"/>
      <w:b/>
      <w:bCs/>
      <w:sz w:val="24"/>
      <w:szCs w:val="28"/>
    </w:rPr>
  </w:style>
  <w:style w:type="paragraph" w:styleId="Heading2">
    <w:name w:val="heading 2"/>
    <w:basedOn w:val="Heading1"/>
    <w:next w:val="Normal"/>
    <w:link w:val="Heading2Char"/>
    <w:uiPriority w:val="9"/>
    <w:unhideWhenUsed/>
    <w:qFormat/>
    <w:rsid w:val="00200C9C"/>
    <w:pPr>
      <w:numPr>
        <w:ilvl w:val="1"/>
      </w:numPr>
      <w:ind w:left="714" w:hanging="357"/>
      <w:outlineLvl w:val="1"/>
    </w:pPr>
    <w:rPr>
      <w:bCs w:val="0"/>
      <w:sz w:val="22"/>
      <w:szCs w:val="26"/>
    </w:rPr>
  </w:style>
  <w:style w:type="paragraph" w:styleId="Heading3">
    <w:name w:val="heading 3"/>
    <w:basedOn w:val="Heading2"/>
    <w:next w:val="Normal"/>
    <w:link w:val="Heading3Char"/>
    <w:uiPriority w:val="9"/>
    <w:semiHidden/>
    <w:unhideWhenUsed/>
    <w:qFormat/>
    <w:rsid w:val="00200C9C"/>
    <w:pPr>
      <w:numPr>
        <w:ilvl w:val="2"/>
      </w:numPr>
      <w:ind w:left="1077" w:hanging="357"/>
      <w:outlineLvl w:val="2"/>
    </w:pPr>
    <w:rPr>
      <w:b w:val="0"/>
      <w:bCs/>
      <w:i/>
    </w:rPr>
  </w:style>
  <w:style w:type="paragraph" w:styleId="Heading4">
    <w:name w:val="heading 4"/>
    <w:basedOn w:val="Normal"/>
    <w:next w:val="Normal"/>
    <w:link w:val="Heading4Char"/>
    <w:uiPriority w:val="9"/>
    <w:semiHidden/>
    <w:unhideWhenUsed/>
    <w:qFormat/>
    <w:rsid w:val="00801E39"/>
    <w:pPr>
      <w:keepNext/>
      <w:keepLines/>
      <w:numPr>
        <w:ilvl w:val="3"/>
        <w:numId w:val="4"/>
      </w:numPr>
      <w:spacing w:before="200"/>
      <w:outlineLvl w:val="3"/>
    </w:pPr>
    <w:rPr>
      <w:rFonts w:asciiTheme="majorHAnsi" w:eastAsiaTheme="majorEastAsia" w:hAnsiTheme="majorHAnsi" w:cstheme="majorBidi"/>
      <w:bCs/>
      <w:iCs/>
    </w:rPr>
  </w:style>
  <w:style w:type="paragraph" w:styleId="Heading5">
    <w:name w:val="heading 5"/>
    <w:basedOn w:val="Normal"/>
    <w:next w:val="Normal"/>
    <w:link w:val="Heading5Char"/>
    <w:uiPriority w:val="9"/>
    <w:semiHidden/>
    <w:unhideWhenUsed/>
    <w:qFormat/>
    <w:rsid w:val="00801E39"/>
    <w:pPr>
      <w:keepNext/>
      <w:keepLines/>
      <w:numPr>
        <w:ilvl w:val="4"/>
        <w:numId w:val="4"/>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801E39"/>
    <w:pPr>
      <w:keepNext/>
      <w:keepLines/>
      <w:numPr>
        <w:ilvl w:val="5"/>
        <w:numId w:val="4"/>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801E39"/>
    <w:pPr>
      <w:keepNext/>
      <w:keepLines/>
      <w:numPr>
        <w:ilvl w:val="6"/>
        <w:numId w:val="4"/>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01E39"/>
    <w:pPr>
      <w:keepNext/>
      <w:keepLines/>
      <w:numPr>
        <w:ilvl w:val="7"/>
        <w:numId w:val="4"/>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01E39"/>
    <w:pPr>
      <w:keepNext/>
      <w:keepLines/>
      <w:numPr>
        <w:ilvl w:val="8"/>
        <w:numId w:val="4"/>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31206D"/>
    <w:pPr>
      <w:tabs>
        <w:tab w:val="center" w:pos="4513"/>
        <w:tab w:val="right" w:pos="9026"/>
      </w:tabs>
    </w:pPr>
  </w:style>
  <w:style w:type="character" w:customStyle="1" w:styleId="HeaderChar">
    <w:name w:val="Header Char"/>
    <w:basedOn w:val="DefaultParagraphFont"/>
    <w:link w:val="Header"/>
    <w:uiPriority w:val="99"/>
    <w:rsid w:val="0031206D"/>
  </w:style>
  <w:style w:type="paragraph" w:styleId="Footer">
    <w:name w:val="footer"/>
    <w:basedOn w:val="Normal"/>
    <w:link w:val="FooterChar"/>
    <w:unhideWhenUsed/>
    <w:rsid w:val="0031206D"/>
    <w:pPr>
      <w:tabs>
        <w:tab w:val="center" w:pos="4513"/>
        <w:tab w:val="right" w:pos="9026"/>
      </w:tabs>
    </w:pPr>
  </w:style>
  <w:style w:type="character" w:customStyle="1" w:styleId="FooterChar">
    <w:name w:val="Footer Char"/>
    <w:basedOn w:val="DefaultParagraphFont"/>
    <w:link w:val="Footer"/>
    <w:rsid w:val="0031206D"/>
  </w:style>
  <w:style w:type="paragraph" w:styleId="BalloonText">
    <w:name w:val="Balloon Text"/>
    <w:basedOn w:val="Normal"/>
    <w:link w:val="BalloonTextChar"/>
    <w:uiPriority w:val="99"/>
    <w:semiHidden/>
    <w:unhideWhenUsed/>
    <w:rsid w:val="0031206D"/>
    <w:rPr>
      <w:rFonts w:ascii="Tahoma" w:hAnsi="Tahoma" w:cs="Tahoma"/>
      <w:sz w:val="16"/>
      <w:szCs w:val="16"/>
    </w:rPr>
  </w:style>
  <w:style w:type="character" w:customStyle="1" w:styleId="BalloonTextChar">
    <w:name w:val="Balloon Text Char"/>
    <w:basedOn w:val="DefaultParagraphFont"/>
    <w:link w:val="BalloonText"/>
    <w:uiPriority w:val="99"/>
    <w:semiHidden/>
    <w:rsid w:val="0031206D"/>
    <w:rPr>
      <w:rFonts w:ascii="Tahoma" w:hAnsi="Tahoma" w:cs="Tahoma"/>
      <w:sz w:val="16"/>
      <w:szCs w:val="16"/>
    </w:rPr>
  </w:style>
  <w:style w:type="table" w:styleId="TableGrid">
    <w:name w:val="Table Grid"/>
    <w:basedOn w:val="TableNormal"/>
    <w:uiPriority w:val="59"/>
    <w:rsid w:val="003120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uiPriority w:val="11"/>
    <w:qFormat/>
    <w:rPr>
      <w:b/>
      <w:i/>
      <w:sz w:val="24"/>
      <w:szCs w:val="24"/>
    </w:rPr>
  </w:style>
  <w:style w:type="character" w:customStyle="1" w:styleId="SubtitleChar">
    <w:name w:val="Subtitle Char"/>
    <w:basedOn w:val="DefaultParagraphFont"/>
    <w:link w:val="Subtitle"/>
    <w:uiPriority w:val="11"/>
    <w:rsid w:val="00CE1289"/>
    <w:rPr>
      <w:rFonts w:eastAsiaTheme="majorEastAsia" w:cstheme="majorBidi"/>
      <w:b/>
      <w:i/>
      <w:iCs/>
      <w:sz w:val="24"/>
      <w:szCs w:val="24"/>
    </w:rPr>
  </w:style>
  <w:style w:type="character" w:styleId="Strong">
    <w:name w:val="Strong"/>
    <w:basedOn w:val="DefaultParagraphFont"/>
    <w:uiPriority w:val="99"/>
    <w:qFormat/>
    <w:rsid w:val="002C78BC"/>
    <w:rPr>
      <w:b/>
      <w:bCs/>
    </w:rPr>
  </w:style>
  <w:style w:type="paragraph" w:styleId="TOC1">
    <w:name w:val="toc 1"/>
    <w:basedOn w:val="Normal"/>
    <w:next w:val="Normal"/>
    <w:autoRedefine/>
    <w:uiPriority w:val="39"/>
    <w:unhideWhenUsed/>
    <w:rsid w:val="00D50ECB"/>
    <w:pPr>
      <w:spacing w:after="100"/>
    </w:pPr>
  </w:style>
  <w:style w:type="paragraph" w:styleId="ListNumber">
    <w:name w:val="List Number"/>
    <w:basedOn w:val="Normal"/>
    <w:uiPriority w:val="99"/>
    <w:unhideWhenUsed/>
    <w:rsid w:val="009E7398"/>
    <w:pPr>
      <w:numPr>
        <w:numId w:val="1"/>
      </w:numPr>
      <w:contextualSpacing/>
    </w:pPr>
    <w:rPr>
      <w:b/>
      <w:sz w:val="24"/>
    </w:rPr>
  </w:style>
  <w:style w:type="paragraph" w:styleId="ListNumber2">
    <w:name w:val="List Number 2"/>
    <w:basedOn w:val="Normal"/>
    <w:uiPriority w:val="99"/>
    <w:unhideWhenUsed/>
    <w:rsid w:val="009E7398"/>
    <w:pPr>
      <w:numPr>
        <w:numId w:val="2"/>
      </w:numPr>
      <w:contextualSpacing/>
    </w:pPr>
  </w:style>
  <w:style w:type="character" w:customStyle="1" w:styleId="Heading1Char">
    <w:name w:val="Heading 1 Char"/>
    <w:basedOn w:val="DefaultParagraphFont"/>
    <w:link w:val="Heading1"/>
    <w:uiPriority w:val="9"/>
    <w:rsid w:val="00620C46"/>
    <w:rPr>
      <w:rFonts w:ascii="Arial" w:eastAsiaTheme="majorEastAsia" w:hAnsi="Arial" w:cstheme="majorBidi"/>
      <w:b/>
      <w:bCs/>
      <w:sz w:val="24"/>
      <w:szCs w:val="28"/>
    </w:rPr>
  </w:style>
  <w:style w:type="character" w:customStyle="1" w:styleId="Heading2Char">
    <w:name w:val="Heading 2 Char"/>
    <w:basedOn w:val="DefaultParagraphFont"/>
    <w:link w:val="Heading2"/>
    <w:uiPriority w:val="9"/>
    <w:rsid w:val="00200C9C"/>
    <w:rPr>
      <w:rFonts w:ascii="Arial" w:eastAsiaTheme="majorEastAsia" w:hAnsi="Arial" w:cstheme="majorBidi"/>
      <w:b/>
      <w:szCs w:val="26"/>
    </w:rPr>
  </w:style>
  <w:style w:type="character" w:customStyle="1" w:styleId="Heading3Char">
    <w:name w:val="Heading 3 Char"/>
    <w:basedOn w:val="DefaultParagraphFont"/>
    <w:link w:val="Heading3"/>
    <w:uiPriority w:val="9"/>
    <w:rsid w:val="00200C9C"/>
    <w:rPr>
      <w:rFonts w:ascii="Arial" w:eastAsiaTheme="majorEastAsia" w:hAnsi="Arial" w:cstheme="majorBidi"/>
      <w:bCs/>
      <w:i/>
      <w:szCs w:val="26"/>
    </w:rPr>
  </w:style>
  <w:style w:type="character" w:customStyle="1" w:styleId="Heading4Char">
    <w:name w:val="Heading 4 Char"/>
    <w:basedOn w:val="DefaultParagraphFont"/>
    <w:link w:val="Heading4"/>
    <w:uiPriority w:val="9"/>
    <w:semiHidden/>
    <w:rsid w:val="00801E39"/>
    <w:rPr>
      <w:rFonts w:asciiTheme="majorHAnsi" w:eastAsiaTheme="majorEastAsia" w:hAnsiTheme="majorHAnsi" w:cstheme="majorBidi"/>
      <w:bCs/>
      <w:iCs/>
    </w:rPr>
  </w:style>
  <w:style w:type="numbering" w:customStyle="1" w:styleId="Headings">
    <w:name w:val="Headings"/>
    <w:uiPriority w:val="99"/>
    <w:rsid w:val="00801E39"/>
  </w:style>
  <w:style w:type="paragraph" w:styleId="ListParagraph">
    <w:name w:val="List Paragraph"/>
    <w:basedOn w:val="Normal"/>
    <w:link w:val="ListParagraphChar"/>
    <w:uiPriority w:val="34"/>
    <w:qFormat/>
    <w:rsid w:val="00274D46"/>
    <w:pPr>
      <w:ind w:left="720"/>
      <w:contextualSpacing/>
    </w:pPr>
  </w:style>
  <w:style w:type="character" w:customStyle="1" w:styleId="Heading5Char">
    <w:name w:val="Heading 5 Char"/>
    <w:basedOn w:val="DefaultParagraphFont"/>
    <w:link w:val="Heading5"/>
    <w:uiPriority w:val="9"/>
    <w:semiHidden/>
    <w:rsid w:val="00801E39"/>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801E39"/>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801E39"/>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01E39"/>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01E39"/>
    <w:rPr>
      <w:rFonts w:asciiTheme="majorHAnsi" w:eastAsiaTheme="majorEastAsia" w:hAnsiTheme="majorHAnsi" w:cstheme="majorBidi"/>
      <w:i/>
      <w:iCs/>
      <w:color w:val="404040" w:themeColor="text1" w:themeTint="BF"/>
      <w:sz w:val="20"/>
      <w:szCs w:val="20"/>
    </w:rPr>
  </w:style>
  <w:style w:type="paragraph" w:styleId="BodyText">
    <w:name w:val="Body Text"/>
    <w:basedOn w:val="Normal"/>
    <w:link w:val="BodyTextChar1"/>
    <w:uiPriority w:val="99"/>
    <w:rsid w:val="00620C46"/>
    <w:pPr>
      <w:spacing w:after="120"/>
    </w:pPr>
    <w:rPr>
      <w:rFonts w:ascii="Times New Roman" w:eastAsia="Times New Roman" w:hAnsi="Times New Roman" w:cs="Times New Roman"/>
      <w:sz w:val="24"/>
      <w:szCs w:val="24"/>
      <w:lang w:val="en-US"/>
    </w:rPr>
  </w:style>
  <w:style w:type="character" w:customStyle="1" w:styleId="BodyTextChar">
    <w:name w:val="Body Text Char"/>
    <w:basedOn w:val="DefaultParagraphFont"/>
    <w:uiPriority w:val="99"/>
    <w:semiHidden/>
    <w:rsid w:val="00620C46"/>
    <w:rPr>
      <w:rFonts w:ascii="Arial" w:hAnsi="Arial"/>
    </w:rPr>
  </w:style>
  <w:style w:type="character" w:customStyle="1" w:styleId="BodyTextChar1">
    <w:name w:val="Body Text Char1"/>
    <w:link w:val="BodyText"/>
    <w:uiPriority w:val="99"/>
    <w:rsid w:val="00620C46"/>
    <w:rPr>
      <w:rFonts w:ascii="Times New Roman" w:eastAsia="Times New Roman" w:hAnsi="Times New Roman" w:cs="Times New Roman"/>
      <w:sz w:val="24"/>
      <w:szCs w:val="24"/>
      <w:lang w:val="en-US"/>
    </w:rPr>
  </w:style>
  <w:style w:type="paragraph" w:styleId="BodyText3">
    <w:name w:val="Body Text 3"/>
    <w:basedOn w:val="Normal"/>
    <w:link w:val="BodyText3Char"/>
    <w:rsid w:val="00620C46"/>
    <w:pPr>
      <w:spacing w:after="120"/>
    </w:pPr>
    <w:rPr>
      <w:rFonts w:ascii="Times New Roman" w:eastAsia="Times New Roman" w:hAnsi="Times New Roman" w:cs="Times New Roman"/>
      <w:sz w:val="16"/>
      <w:szCs w:val="16"/>
      <w:lang w:val="en-US"/>
    </w:rPr>
  </w:style>
  <w:style w:type="character" w:customStyle="1" w:styleId="BodyText3Char">
    <w:name w:val="Body Text 3 Char"/>
    <w:basedOn w:val="DefaultParagraphFont"/>
    <w:link w:val="BodyText3"/>
    <w:rsid w:val="00620C46"/>
    <w:rPr>
      <w:rFonts w:ascii="Times New Roman" w:eastAsia="Times New Roman" w:hAnsi="Times New Roman" w:cs="Times New Roman"/>
      <w:sz w:val="16"/>
      <w:szCs w:val="16"/>
      <w:lang w:val="en-US"/>
    </w:rPr>
  </w:style>
  <w:style w:type="character" w:styleId="Hyperlink">
    <w:name w:val="Hyperlink"/>
    <w:basedOn w:val="DefaultParagraphFont"/>
    <w:rsid w:val="00620C46"/>
    <w:rPr>
      <w:rFonts w:cs="Times New Roman"/>
      <w:color w:val="0000FF"/>
      <w:u w:val="single"/>
    </w:rPr>
  </w:style>
  <w:style w:type="paragraph" w:styleId="BodyTextFirstIndent">
    <w:name w:val="Body Text First Indent"/>
    <w:basedOn w:val="BodyText"/>
    <w:link w:val="BodyTextFirstIndentChar"/>
    <w:uiPriority w:val="99"/>
    <w:semiHidden/>
    <w:unhideWhenUsed/>
    <w:rsid w:val="00620C46"/>
    <w:pPr>
      <w:spacing w:after="200" w:line="276" w:lineRule="auto"/>
      <w:ind w:firstLine="360"/>
    </w:pPr>
    <w:rPr>
      <w:rFonts w:asciiTheme="minorHAnsi" w:eastAsiaTheme="minorHAnsi" w:hAnsiTheme="minorHAnsi" w:cstheme="minorBidi"/>
      <w:sz w:val="22"/>
      <w:szCs w:val="22"/>
      <w:lang w:val="en-NZ"/>
    </w:rPr>
  </w:style>
  <w:style w:type="character" w:customStyle="1" w:styleId="BodyTextFirstIndentChar">
    <w:name w:val="Body Text First Indent Char"/>
    <w:basedOn w:val="BodyTextChar"/>
    <w:link w:val="BodyTextFirstIndent"/>
    <w:uiPriority w:val="99"/>
    <w:semiHidden/>
    <w:rsid w:val="00620C46"/>
    <w:rPr>
      <w:rFonts w:ascii="Arial" w:hAnsi="Arial"/>
    </w:rPr>
  </w:style>
  <w:style w:type="paragraph" w:customStyle="1" w:styleId="StyleLatinArial11pt">
    <w:name w:val="Style (Latin) Arial 11 pt"/>
    <w:basedOn w:val="Normal"/>
    <w:link w:val="StyleLatinArial11ptChar"/>
    <w:uiPriority w:val="99"/>
    <w:rsid w:val="00620C46"/>
    <w:pPr>
      <w:spacing w:before="40" w:after="40"/>
    </w:pPr>
    <w:rPr>
      <w:rFonts w:eastAsia="Cambria"/>
      <w:lang w:val="en-US"/>
    </w:rPr>
  </w:style>
  <w:style w:type="character" w:customStyle="1" w:styleId="StyleLatinArial11ptChar">
    <w:name w:val="Style (Latin) Arial 11 pt Char"/>
    <w:basedOn w:val="DefaultParagraphFont"/>
    <w:link w:val="StyleLatinArial11pt"/>
    <w:uiPriority w:val="99"/>
    <w:locked/>
    <w:rsid w:val="00620C46"/>
    <w:rPr>
      <w:rFonts w:ascii="Arial" w:eastAsia="Cambria" w:hAnsi="Arial" w:cs="Arial"/>
      <w:lang w:val="en-US"/>
    </w:rPr>
  </w:style>
  <w:style w:type="paragraph" w:customStyle="1" w:styleId="BodyTex">
    <w:name w:val="Body Tex"/>
    <w:basedOn w:val="Normal"/>
    <w:link w:val="BodyTexChar1"/>
    <w:uiPriority w:val="99"/>
    <w:locked/>
    <w:rsid w:val="00620C46"/>
    <w:pPr>
      <w:spacing w:before="100" w:beforeAutospacing="1" w:after="100" w:afterAutospacing="1" w:line="288" w:lineRule="auto"/>
      <w:jc w:val="both"/>
    </w:pPr>
    <w:rPr>
      <w:rFonts w:ascii="Times New Roman" w:eastAsia="SimSun" w:hAnsi="Times New Roman" w:cs="Times New Roman"/>
      <w:sz w:val="20"/>
      <w:szCs w:val="20"/>
      <w:lang w:val="x-none" w:eastAsia="en-AU"/>
    </w:rPr>
  </w:style>
  <w:style w:type="character" w:customStyle="1" w:styleId="BodyTexChar1">
    <w:name w:val="Body Tex Char1"/>
    <w:link w:val="BodyTex"/>
    <w:uiPriority w:val="99"/>
    <w:locked/>
    <w:rsid w:val="00620C46"/>
    <w:rPr>
      <w:rFonts w:ascii="Times New Roman" w:eastAsia="SimSun" w:hAnsi="Times New Roman" w:cs="Times New Roman"/>
      <w:sz w:val="20"/>
      <w:szCs w:val="20"/>
      <w:lang w:val="x-none" w:eastAsia="en-AU"/>
    </w:rPr>
  </w:style>
  <w:style w:type="character" w:customStyle="1" w:styleId="st1">
    <w:name w:val="st1"/>
    <w:rsid w:val="00620C46"/>
  </w:style>
  <w:style w:type="paragraph" w:customStyle="1" w:styleId="ICText">
    <w:name w:val="IC Text"/>
    <w:basedOn w:val="Normal"/>
    <w:rsid w:val="00200C9C"/>
    <w:pPr>
      <w:spacing w:before="120" w:after="120"/>
    </w:pPr>
    <w:rPr>
      <w:rFonts w:eastAsia="Times New Roman" w:cs="Times New Roman"/>
      <w:bCs/>
      <w:iCs/>
      <w:color w:val="000000"/>
      <w:szCs w:val="20"/>
      <w:lang w:val="en-US"/>
    </w:rPr>
  </w:style>
  <w:style w:type="paragraph" w:customStyle="1" w:styleId="Default">
    <w:name w:val="Default"/>
    <w:rsid w:val="00200C9C"/>
    <w:pPr>
      <w:autoSpaceDE w:val="0"/>
      <w:autoSpaceDN w:val="0"/>
      <w:adjustRightInd w:val="0"/>
    </w:pPr>
    <w:rPr>
      <w:rFonts w:ascii="Times New Roman" w:eastAsia="Times New Roman" w:hAnsi="Times New Roman" w:cs="Times New Roman"/>
      <w:color w:val="000000"/>
      <w:sz w:val="24"/>
      <w:szCs w:val="24"/>
      <w:lang w:val="en-AU" w:eastAsia="ja-JP"/>
    </w:rPr>
  </w:style>
  <w:style w:type="character" w:styleId="CommentReference">
    <w:name w:val="annotation reference"/>
    <w:basedOn w:val="DefaultParagraphFont"/>
    <w:uiPriority w:val="99"/>
    <w:semiHidden/>
    <w:unhideWhenUsed/>
    <w:rsid w:val="00CE0E10"/>
    <w:rPr>
      <w:sz w:val="16"/>
      <w:szCs w:val="16"/>
    </w:rPr>
  </w:style>
  <w:style w:type="paragraph" w:styleId="CommentText">
    <w:name w:val="annotation text"/>
    <w:basedOn w:val="Normal"/>
    <w:link w:val="CommentTextChar"/>
    <w:uiPriority w:val="99"/>
    <w:unhideWhenUsed/>
    <w:rsid w:val="00CE0E10"/>
    <w:rPr>
      <w:sz w:val="20"/>
      <w:szCs w:val="20"/>
    </w:rPr>
  </w:style>
  <w:style w:type="character" w:customStyle="1" w:styleId="CommentTextChar">
    <w:name w:val="Comment Text Char"/>
    <w:basedOn w:val="DefaultParagraphFont"/>
    <w:link w:val="CommentText"/>
    <w:uiPriority w:val="99"/>
    <w:rsid w:val="00CE0E10"/>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CE0E10"/>
    <w:rPr>
      <w:b/>
      <w:bCs/>
    </w:rPr>
  </w:style>
  <w:style w:type="character" w:customStyle="1" w:styleId="CommentSubjectChar">
    <w:name w:val="Comment Subject Char"/>
    <w:basedOn w:val="CommentTextChar"/>
    <w:link w:val="CommentSubject"/>
    <w:uiPriority w:val="99"/>
    <w:semiHidden/>
    <w:rsid w:val="00CE0E10"/>
    <w:rPr>
      <w:rFonts w:ascii="Arial" w:hAnsi="Arial"/>
      <w:b/>
      <w:bCs/>
      <w:sz w:val="20"/>
      <w:szCs w:val="20"/>
    </w:rPr>
  </w:style>
  <w:style w:type="character" w:styleId="IntenseEmphasis">
    <w:name w:val="Intense Emphasis"/>
    <w:basedOn w:val="DefaultParagraphFont"/>
    <w:uiPriority w:val="21"/>
    <w:qFormat/>
    <w:rsid w:val="007F11A2"/>
    <w:rPr>
      <w:rFonts w:ascii="Arial" w:hAnsi="Arial"/>
      <w:b w:val="0"/>
      <w:bCs/>
      <w:i w:val="0"/>
      <w:iCs/>
      <w:color w:val="008000"/>
      <w:sz w:val="22"/>
    </w:rPr>
  </w:style>
  <w:style w:type="paragraph" w:customStyle="1" w:styleId="TextBull">
    <w:name w:val="Text:Bull"/>
    <w:basedOn w:val="Normal"/>
    <w:rsid w:val="00A96D32"/>
    <w:pPr>
      <w:numPr>
        <w:numId w:val="5"/>
      </w:numPr>
      <w:spacing w:line="280" w:lineRule="atLeast"/>
    </w:pPr>
    <w:rPr>
      <w:rFonts w:ascii="Times New Roman" w:eastAsia="Times New Roman" w:hAnsi="Times New Roman" w:cs="Times New Roman"/>
      <w:sz w:val="24"/>
      <w:szCs w:val="20"/>
      <w:lang w:val="en-US"/>
    </w:rPr>
  </w:style>
  <w:style w:type="paragraph" w:customStyle="1" w:styleId="ICTextChar">
    <w:name w:val="IC Text Char"/>
    <w:basedOn w:val="Normal"/>
    <w:link w:val="ICTextCharChar"/>
    <w:rsid w:val="006D2B1A"/>
    <w:pPr>
      <w:spacing w:before="120" w:after="120"/>
    </w:pPr>
    <w:rPr>
      <w:rFonts w:eastAsia="Times New Roman" w:cs="Times New Roman"/>
      <w:bCs/>
      <w:iCs/>
      <w:color w:val="000000"/>
      <w:szCs w:val="20"/>
      <w:lang w:val="en-US"/>
    </w:rPr>
  </w:style>
  <w:style w:type="character" w:customStyle="1" w:styleId="ICTextCharChar">
    <w:name w:val="IC Text Char Char"/>
    <w:basedOn w:val="DefaultParagraphFont"/>
    <w:link w:val="ICTextChar"/>
    <w:rsid w:val="006D2B1A"/>
    <w:rPr>
      <w:rFonts w:ascii="Arial" w:eastAsia="Times New Roman" w:hAnsi="Arial" w:cs="Times New Roman"/>
      <w:bCs/>
      <w:iCs/>
      <w:color w:val="000000"/>
      <w:szCs w:val="20"/>
      <w:lang w:val="en-US"/>
    </w:rPr>
  </w:style>
  <w:style w:type="paragraph" w:customStyle="1" w:styleId="Paragraph">
    <w:name w:val="Paragraph"/>
    <w:basedOn w:val="Normal"/>
    <w:link w:val="ParagraphChar"/>
    <w:rsid w:val="00322C36"/>
    <w:pPr>
      <w:spacing w:after="120"/>
    </w:pPr>
    <w:rPr>
      <w:rFonts w:ascii="Times New Roman" w:eastAsia="Times New Roman" w:hAnsi="Times New Roman" w:cs="Times New Roman"/>
      <w:sz w:val="24"/>
      <w:szCs w:val="24"/>
      <w:lang w:val="en-US"/>
    </w:rPr>
  </w:style>
  <w:style w:type="character" w:customStyle="1" w:styleId="ParagraphChar">
    <w:name w:val="Paragraph Char"/>
    <w:link w:val="Paragraph"/>
    <w:locked/>
    <w:rsid w:val="00322C36"/>
    <w:rPr>
      <w:rFonts w:ascii="Times New Roman" w:eastAsia="Times New Roman" w:hAnsi="Times New Roman" w:cs="Times New Roman"/>
      <w:sz w:val="24"/>
      <w:szCs w:val="24"/>
      <w:lang w:val="en-US"/>
    </w:rPr>
  </w:style>
  <w:style w:type="paragraph" w:styleId="Revision">
    <w:name w:val="Revision"/>
    <w:hidden/>
    <w:uiPriority w:val="99"/>
    <w:semiHidden/>
    <w:rsid w:val="00913F4B"/>
  </w:style>
  <w:style w:type="character" w:styleId="UnresolvedMention">
    <w:name w:val="Unresolved Mention"/>
    <w:basedOn w:val="DefaultParagraphFont"/>
    <w:uiPriority w:val="99"/>
    <w:semiHidden/>
    <w:unhideWhenUsed/>
    <w:rsid w:val="00F84902"/>
    <w:rPr>
      <w:color w:val="605E5C"/>
      <w:shd w:val="clear" w:color="auto" w:fill="E1DFDD"/>
    </w:rPr>
  </w:style>
  <w:style w:type="paragraph" w:styleId="NormalWeb">
    <w:name w:val="Normal (Web)"/>
    <w:basedOn w:val="Normal"/>
    <w:uiPriority w:val="99"/>
    <w:semiHidden/>
    <w:unhideWhenUsed/>
    <w:rsid w:val="00C84C4C"/>
    <w:pPr>
      <w:spacing w:before="100" w:beforeAutospacing="1" w:after="100" w:afterAutospacing="1"/>
    </w:pPr>
    <w:rPr>
      <w:rFonts w:ascii="Times New Roman" w:eastAsia="DengXian" w:hAnsi="Times New Roman" w:cs="Times New Roman"/>
      <w:sz w:val="24"/>
      <w:szCs w:val="24"/>
      <w:lang w:val="en-GB" w:eastAsia="en-GB"/>
    </w:rPr>
  </w:style>
  <w:style w:type="character" w:styleId="FollowedHyperlink">
    <w:name w:val="FollowedHyperlink"/>
    <w:basedOn w:val="DefaultParagraphFont"/>
    <w:uiPriority w:val="99"/>
    <w:semiHidden/>
    <w:unhideWhenUsed/>
    <w:rsid w:val="00250870"/>
    <w:rPr>
      <w:color w:val="800080" w:themeColor="followedHyperlink"/>
      <w:u w:val="single"/>
    </w:rPr>
  </w:style>
  <w:style w:type="paragraph" w:styleId="BodyText2">
    <w:name w:val="Body Text 2"/>
    <w:basedOn w:val="Normal"/>
    <w:link w:val="BodyText2Char"/>
    <w:uiPriority w:val="99"/>
    <w:unhideWhenUsed/>
    <w:rsid w:val="00222CD9"/>
    <w:pPr>
      <w:spacing w:after="120" w:line="480" w:lineRule="auto"/>
    </w:pPr>
  </w:style>
  <w:style w:type="character" w:customStyle="1" w:styleId="BodyText2Char">
    <w:name w:val="Body Text 2 Char"/>
    <w:basedOn w:val="DefaultParagraphFont"/>
    <w:link w:val="BodyText2"/>
    <w:uiPriority w:val="99"/>
    <w:rsid w:val="00222CD9"/>
    <w:rPr>
      <w:rFonts w:ascii="Arial" w:hAnsi="Arial"/>
    </w:rPr>
  </w:style>
  <w:style w:type="character" w:styleId="PageNumber">
    <w:name w:val="page number"/>
    <w:basedOn w:val="DefaultParagraphFont"/>
    <w:rsid w:val="00542AEA"/>
  </w:style>
  <w:style w:type="paragraph" w:styleId="NoSpacing">
    <w:name w:val="No Spacing"/>
    <w:uiPriority w:val="1"/>
    <w:qFormat/>
    <w:rsid w:val="001E0240"/>
  </w:style>
  <w:style w:type="paragraph" w:customStyle="1" w:styleId="ListParagraph1">
    <w:name w:val="List Paragraph1"/>
    <w:basedOn w:val="Normal"/>
    <w:uiPriority w:val="34"/>
    <w:qFormat/>
    <w:rsid w:val="00554D86"/>
    <w:pPr>
      <w:ind w:left="720"/>
      <w:contextualSpacing/>
    </w:pPr>
  </w:style>
  <w:style w:type="table" w:customStyle="1" w:styleId="TableGrid1">
    <w:name w:val="Table Grid1"/>
    <w:basedOn w:val="TableNormal"/>
    <w:next w:val="TableGrid"/>
    <w:uiPriority w:val="39"/>
    <w:rsid w:val="0028383D"/>
    <w:rPr>
      <w:rFonts w:ascii="Times New Roman" w:eastAsia="Batang"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link w:val="ListParagraph"/>
    <w:uiPriority w:val="34"/>
    <w:locked/>
    <w:rsid w:val="00470F08"/>
    <w:rPr>
      <w:rFonts w:ascii="Arial" w:hAnsi="Arial"/>
    </w:rPr>
  </w:style>
  <w:style w:type="table" w:customStyle="1" w:styleId="GridTable4-Accent61">
    <w:name w:val="Grid Table 4 - Accent 61"/>
    <w:basedOn w:val="TableNormal"/>
    <w:next w:val="GridTable4-Accent6"/>
    <w:uiPriority w:val="49"/>
    <w:rsid w:val="00E6362C"/>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styleId="GridTable4-Accent6">
    <w:name w:val="Grid Table 4 Accent 6"/>
    <w:basedOn w:val="TableNormal"/>
    <w:uiPriority w:val="49"/>
    <w:rsid w:val="00E6362C"/>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eGrid2">
    <w:name w:val="Table Grid2"/>
    <w:basedOn w:val="TableNormal"/>
    <w:next w:val="TableGrid"/>
    <w:uiPriority w:val="39"/>
    <w:rsid w:val="0019460F"/>
    <w:rPr>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19460F"/>
    <w:rPr>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F112CC"/>
    <w:rPr>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f0">
    <w:name w:val="pf0"/>
    <w:basedOn w:val="Normal"/>
    <w:rsid w:val="00D067D3"/>
    <w:pPr>
      <w:spacing w:before="100" w:beforeAutospacing="1" w:after="100" w:afterAutospacing="1"/>
    </w:pPr>
    <w:rPr>
      <w:rFonts w:ascii="Times New Roman" w:eastAsia="Times New Roman" w:hAnsi="Times New Roman" w:cs="Times New Roman"/>
      <w:sz w:val="24"/>
      <w:szCs w:val="24"/>
    </w:rPr>
  </w:style>
  <w:style w:type="character" w:customStyle="1" w:styleId="cf01">
    <w:name w:val="cf01"/>
    <w:basedOn w:val="DefaultParagraphFont"/>
    <w:rsid w:val="00D067D3"/>
    <w:rPr>
      <w:rFonts w:ascii="Segoe UI" w:hAnsi="Segoe UI" w:cs="Segoe UI" w:hint="default"/>
      <w:b/>
      <w:bCs/>
      <w:color w:val="00B050"/>
      <w:sz w:val="18"/>
      <w:szCs w:val="18"/>
    </w:rPr>
  </w:style>
  <w:style w:type="character" w:customStyle="1" w:styleId="cf21">
    <w:name w:val="cf21"/>
    <w:basedOn w:val="DefaultParagraphFont"/>
    <w:rsid w:val="00D067D3"/>
    <w:rPr>
      <w:rFonts w:ascii="Segoe UI" w:hAnsi="Segoe UI" w:cs="Segoe UI" w:hint="default"/>
      <w:b/>
      <w:bCs/>
      <w:color w:val="FF0000"/>
      <w:sz w:val="18"/>
      <w:szCs w:val="18"/>
    </w:rPr>
  </w:style>
  <w:style w:type="character" w:customStyle="1" w:styleId="normaltextrun">
    <w:name w:val="normaltextrun"/>
    <w:basedOn w:val="DefaultParagraphFont"/>
    <w:rsid w:val="004D16AE"/>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rPr>
      <w:rFonts w:ascii="Times New Roman" w:eastAsia="Times New Roman" w:hAnsi="Times New Roman" w:cs="Times New Roman"/>
      <w:sz w:val="20"/>
      <w:szCs w:val="20"/>
    </w:rPr>
    <w:tblPr>
      <w:tblStyleRowBandSize w:val="1"/>
      <w:tblStyleColBandSize w:val="1"/>
      <w:tblCellMar>
        <w:left w:w="29" w:type="dxa"/>
        <w:right w:w="29" w:type="dxa"/>
      </w:tblCellMar>
    </w:tblPr>
  </w:style>
  <w:style w:type="table" w:customStyle="1" w:styleId="a1">
    <w:basedOn w:val="TableNormal"/>
    <w:rPr>
      <w:rFonts w:ascii="Times New Roman" w:eastAsia="Times New Roman" w:hAnsi="Times New Roman" w:cs="Times New Roman"/>
      <w:sz w:val="20"/>
      <w:szCs w:val="20"/>
    </w:rPr>
    <w:tblPr>
      <w:tblStyleRowBandSize w:val="1"/>
      <w:tblStyleColBandSize w:val="1"/>
      <w:tblCellMar>
        <w:left w:w="29" w:type="dxa"/>
        <w:right w:w="29" w:type="dxa"/>
      </w:tblCellMar>
    </w:tblPr>
  </w:style>
  <w:style w:type="table" w:customStyle="1" w:styleId="a2">
    <w:basedOn w:val="TableNormal"/>
    <w:rPr>
      <w:rFonts w:ascii="Times New Roman" w:eastAsia="Times New Roman" w:hAnsi="Times New Roman" w:cs="Times New Roman"/>
      <w:sz w:val="20"/>
      <w:szCs w:val="20"/>
    </w:rPr>
    <w:tblPr>
      <w:tblStyleRowBandSize w:val="1"/>
      <w:tblStyleColBandSize w:val="1"/>
    </w:tblPr>
    <w:tblStylePr w:type="firstRow">
      <w:rPr>
        <w:b/>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rPr>
      <w:tblPr/>
      <w:tcPr>
        <w:tcBorders>
          <w:top w:val="single" w:sz="4" w:space="0" w:color="70AD47"/>
        </w:tcBorders>
      </w:tcPr>
    </w:tblStylePr>
    <w:tblStylePr w:type="firstCol">
      <w:rPr>
        <w:b/>
      </w:rPr>
    </w:tblStylePr>
    <w:tblStylePr w:type="lastCol">
      <w:rPr>
        <w:b/>
      </w:rPr>
    </w:tblStylePr>
    <w:tblStylePr w:type="band1Vert">
      <w:tblPr/>
      <w:tcPr>
        <w:shd w:val="clear" w:color="auto" w:fill="E2EFD9"/>
      </w:tcPr>
    </w:tblStylePr>
    <w:tblStylePr w:type="band1Horz">
      <w:tblPr/>
      <w:tcPr>
        <w:shd w:val="clear" w:color="auto" w:fill="E2EFD9"/>
      </w:tcPr>
    </w:tblStylePr>
  </w:style>
  <w:style w:type="table" w:customStyle="1" w:styleId="a3">
    <w:basedOn w:val="TableNormal"/>
    <w:rPr>
      <w:rFonts w:ascii="Times New Roman" w:eastAsia="Times New Roman" w:hAnsi="Times New Roman" w:cs="Times New Roman"/>
      <w:sz w:val="20"/>
      <w:szCs w:val="20"/>
    </w:rPr>
    <w:tblPr>
      <w:tblStyleRowBandSize w:val="1"/>
      <w:tblStyleColBandSize w:val="1"/>
    </w:tblPr>
    <w:tblStylePr w:type="firstRow">
      <w:rPr>
        <w:b/>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rPr>
      <w:tblPr/>
      <w:tcPr>
        <w:tcBorders>
          <w:top w:val="single" w:sz="4" w:space="0" w:color="F79646"/>
        </w:tcBorders>
      </w:tcPr>
    </w:tblStylePr>
    <w:tblStylePr w:type="firstCol">
      <w:rPr>
        <w:b/>
      </w:rPr>
    </w:tblStylePr>
    <w:tblStylePr w:type="lastCol">
      <w:rPr>
        <w:b/>
      </w:rPr>
    </w:tblStylePr>
    <w:tblStylePr w:type="band1Vert">
      <w:tblPr/>
      <w:tcPr>
        <w:shd w:val="clear" w:color="auto" w:fill="FDEADA"/>
      </w:tcPr>
    </w:tblStylePr>
    <w:tblStylePr w:type="band1Horz">
      <w:tblPr/>
      <w:tcPr>
        <w:shd w:val="clear" w:color="auto" w:fill="FDEADA"/>
      </w:tcPr>
    </w:tblStylePr>
  </w:style>
  <w:style w:type="table" w:customStyle="1" w:styleId="a4">
    <w:basedOn w:val="TableNormal"/>
    <w:rPr>
      <w:rFonts w:ascii="Times New Roman" w:eastAsia="Times New Roman" w:hAnsi="Times New Roman" w:cs="Times New Roman"/>
      <w:sz w:val="20"/>
      <w:szCs w:val="20"/>
    </w:rPr>
    <w:tblPr>
      <w:tblStyleRowBandSize w:val="1"/>
      <w:tblStyleColBandSize w:val="1"/>
    </w:tblPr>
  </w:style>
  <w:style w:type="table" w:customStyle="1" w:styleId="a5">
    <w:basedOn w:val="TableNormal"/>
    <w:rPr>
      <w:rFonts w:ascii="Times New Roman" w:eastAsia="Times New Roman" w:hAnsi="Times New Roman" w:cs="Times New Roman"/>
      <w:sz w:val="20"/>
      <w:szCs w:val="20"/>
    </w:rPr>
    <w:tblPr>
      <w:tblStyleRowBandSize w:val="1"/>
      <w:tblStyleColBandSize w:val="1"/>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rPr>
      <w:rFonts w:ascii="Times New Roman" w:eastAsia="Times New Roman" w:hAnsi="Times New Roman" w:cs="Times New Roman"/>
      <w:sz w:val="20"/>
      <w:szCs w:val="20"/>
    </w:rPr>
    <w:tblPr>
      <w:tblStyleRowBandSize w:val="1"/>
      <w:tblStyleColBandSize w:val="1"/>
      <w:tblCellMar>
        <w:left w:w="115" w:type="dxa"/>
        <w:right w:w="115" w:type="dxa"/>
      </w:tblCellMar>
    </w:tblPr>
  </w:style>
  <w:style w:type="table" w:customStyle="1" w:styleId="a8">
    <w:basedOn w:val="TableNormal"/>
    <w:rPr>
      <w:rFonts w:ascii="Times New Roman" w:eastAsia="Times New Roman" w:hAnsi="Times New Roman" w:cs="Times New Roman"/>
      <w:sz w:val="20"/>
      <w:szCs w:val="20"/>
    </w:rPr>
    <w:tblPr>
      <w:tblStyleRowBandSize w:val="1"/>
      <w:tblStyleColBandSize w:val="1"/>
      <w:tblCellMar>
        <w:left w:w="115" w:type="dxa"/>
        <w:right w:w="115" w:type="dxa"/>
      </w:tblCellMar>
    </w:tblPr>
  </w:style>
  <w:style w:type="table" w:customStyle="1" w:styleId="a9">
    <w:basedOn w:val="TableNormal"/>
    <w:rPr>
      <w:rFonts w:ascii="Times New Roman" w:eastAsia="Times New Roman" w:hAnsi="Times New Roman" w:cs="Times New Roman"/>
      <w:sz w:val="20"/>
      <w:szCs w:val="20"/>
    </w:rPr>
    <w:tblPr>
      <w:tblStyleRowBandSize w:val="1"/>
      <w:tblStyleColBandSize w:val="1"/>
      <w:tblCellMar>
        <w:left w:w="115" w:type="dxa"/>
        <w:right w:w="115" w:type="dxa"/>
      </w:tblCellMar>
    </w:tblPr>
  </w:style>
  <w:style w:type="table" w:customStyle="1" w:styleId="aa">
    <w:basedOn w:val="TableNormal"/>
    <w:rPr>
      <w:rFonts w:ascii="Times New Roman" w:eastAsia="Times New Roman" w:hAnsi="Times New Roman" w:cs="Times New Roman"/>
      <w:sz w:val="20"/>
      <w:szCs w:val="20"/>
    </w:rPr>
    <w:tblPr>
      <w:tblStyleRowBandSize w:val="1"/>
      <w:tblStyleColBandSize w:val="1"/>
      <w:tblCellMar>
        <w:left w:w="115" w:type="dxa"/>
        <w:right w:w="115" w:type="dxa"/>
      </w:tblCellMar>
    </w:tblPr>
    <w:tblStylePr w:type="firstRow">
      <w:rPr>
        <w:b/>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rPr>
      <w:tblPr/>
      <w:tcPr>
        <w:tcBorders>
          <w:top w:val="single" w:sz="4" w:space="0" w:color="70AD47"/>
        </w:tcBorders>
      </w:tcPr>
    </w:tblStylePr>
    <w:tblStylePr w:type="firstCol">
      <w:rPr>
        <w:b/>
      </w:rPr>
    </w:tblStylePr>
    <w:tblStylePr w:type="lastCol">
      <w:rPr>
        <w:b/>
      </w:rPr>
    </w:tblStylePr>
    <w:tblStylePr w:type="band1Vert">
      <w:tblPr/>
      <w:tcPr>
        <w:shd w:val="clear" w:color="auto" w:fill="E2EFD9"/>
      </w:tcPr>
    </w:tblStylePr>
    <w:tblStylePr w:type="band1Horz">
      <w:tblPr/>
      <w:tcPr>
        <w:shd w:val="clear" w:color="auto" w:fill="E2EFD9"/>
      </w:tcPr>
    </w:tblStylePr>
  </w:style>
  <w:style w:type="table" w:customStyle="1" w:styleId="ab">
    <w:basedOn w:val="TableNormal"/>
    <w:rPr>
      <w:rFonts w:ascii="Times New Roman" w:eastAsia="Times New Roman" w:hAnsi="Times New Roman" w:cs="Times New Roman"/>
      <w:sz w:val="20"/>
      <w:szCs w:val="20"/>
    </w:rPr>
    <w:tblPr>
      <w:tblStyleRowBandSize w:val="1"/>
      <w:tblStyleColBandSize w:val="1"/>
      <w:tblCellMar>
        <w:left w:w="115" w:type="dxa"/>
        <w:right w:w="115" w:type="dxa"/>
      </w:tblCellMar>
    </w:tblPr>
    <w:tblStylePr w:type="firstRow">
      <w:rPr>
        <w:b/>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rPr>
      <w:tblPr/>
      <w:tcPr>
        <w:tcBorders>
          <w:top w:val="single" w:sz="4" w:space="0" w:color="F79646"/>
        </w:tcBorders>
      </w:tcPr>
    </w:tblStylePr>
    <w:tblStylePr w:type="firstCol">
      <w:rPr>
        <w:b/>
      </w:rPr>
    </w:tblStylePr>
    <w:tblStylePr w:type="lastCol">
      <w:rPr>
        <w:b/>
      </w:rPr>
    </w:tblStylePr>
    <w:tblStylePr w:type="band1Vert">
      <w:tblPr/>
      <w:tcPr>
        <w:shd w:val="clear" w:color="auto" w:fill="FDEADA"/>
      </w:tcPr>
    </w:tblStylePr>
    <w:tblStylePr w:type="band1Horz">
      <w:tblPr/>
      <w:tcPr>
        <w:shd w:val="clear" w:color="auto" w:fill="FDEADA"/>
      </w:tcPr>
    </w:tblStylePr>
  </w:style>
  <w:style w:type="table" w:customStyle="1" w:styleId="ac">
    <w:basedOn w:val="TableNormal"/>
    <w:rPr>
      <w:rFonts w:ascii="Times New Roman" w:eastAsia="Times New Roman" w:hAnsi="Times New Roman" w:cs="Times New Roman"/>
      <w:sz w:val="20"/>
      <w:szCs w:val="20"/>
    </w:rPr>
    <w:tblPr>
      <w:tblStyleRowBandSize w:val="1"/>
      <w:tblStyleColBandSize w:val="1"/>
      <w:tblCellMar>
        <w:left w:w="115" w:type="dxa"/>
        <w:right w:w="115" w:type="dxa"/>
      </w:tblCellMar>
    </w:tblPr>
  </w:style>
  <w:style w:type="table" w:customStyle="1" w:styleId="ad">
    <w:basedOn w:val="TableNormal"/>
    <w:rPr>
      <w:rFonts w:ascii="Times New Roman" w:eastAsia="Times New Roman" w:hAnsi="Times New Roman" w:cs="Times New Roman"/>
      <w:sz w:val="20"/>
      <w:szCs w:val="20"/>
    </w:rPr>
    <w:tblPr>
      <w:tblStyleRowBandSize w:val="1"/>
      <w:tblStyleColBandSize w:val="1"/>
      <w:tblCellMar>
        <w:left w:w="115" w:type="dxa"/>
        <w:right w:w="115" w:type="dxa"/>
      </w:tblCellMar>
    </w:tblPr>
  </w:style>
  <w:style w:type="table" w:customStyle="1" w:styleId="ae">
    <w:basedOn w:val="TableNormal"/>
    <w:rPr>
      <w:rFonts w:ascii="Times New Roman" w:eastAsia="Times New Roman" w:hAnsi="Times New Roman" w:cs="Times New Roman"/>
      <w:sz w:val="20"/>
      <w:szCs w:val="20"/>
    </w:rPr>
    <w:tblPr>
      <w:tblStyleRowBandSize w:val="1"/>
      <w:tblStyleColBandSize w:val="1"/>
      <w:tblCellMar>
        <w:left w:w="115" w:type="dxa"/>
        <w:right w:w="115" w:type="dxa"/>
      </w:tblCellMar>
    </w:tblPr>
  </w:style>
  <w:style w:type="table" w:customStyle="1" w:styleId="af">
    <w:basedOn w:val="TableNormal"/>
    <w:rPr>
      <w:rFonts w:ascii="Times New Roman" w:eastAsia="Times New Roman" w:hAnsi="Times New Roman" w:cs="Times New Roman"/>
      <w:sz w:val="20"/>
      <w:szCs w:val="20"/>
    </w:rPr>
    <w:tblPr>
      <w:tblStyleRowBandSize w:val="1"/>
      <w:tblStyleColBandSize w:val="1"/>
      <w:tblCellMar>
        <w:left w:w="115" w:type="dxa"/>
        <w:right w:w="115" w:type="dxa"/>
      </w:tblCellMar>
    </w:tblPr>
  </w:style>
  <w:style w:type="table" w:customStyle="1" w:styleId="af0">
    <w:basedOn w:val="TableNormal"/>
    <w:rPr>
      <w:rFonts w:ascii="Times New Roman" w:eastAsia="Times New Roman" w:hAnsi="Times New Roman" w:cs="Times New Roman"/>
      <w:sz w:val="20"/>
      <w:szCs w:val="20"/>
    </w:rPr>
    <w:tblPr>
      <w:tblStyleRowBandSize w:val="1"/>
      <w:tblStyleColBandSize w:val="1"/>
      <w:tblCellMar>
        <w:left w:w="115" w:type="dxa"/>
        <w:right w:w="115" w:type="dxa"/>
      </w:tblCellMar>
    </w:tblPr>
  </w:style>
  <w:style w:type="table" w:customStyle="1" w:styleId="af1">
    <w:basedOn w:val="TableNormal"/>
    <w:rPr>
      <w:rFonts w:ascii="Times New Roman" w:eastAsia="Times New Roman" w:hAnsi="Times New Roman" w:cs="Times New Roman"/>
      <w:sz w:val="20"/>
      <w:szCs w:val="20"/>
    </w:rPr>
    <w:tblPr>
      <w:tblStyleRowBandSize w:val="1"/>
      <w:tblStyleColBandSize w:val="1"/>
      <w:tblCellMar>
        <w:left w:w="115" w:type="dxa"/>
        <w:right w:w="115" w:type="dxa"/>
      </w:tblCellMar>
    </w:tblPr>
  </w:style>
  <w:style w:type="table" w:customStyle="1" w:styleId="af2">
    <w:basedOn w:val="TableNormal"/>
    <w:rPr>
      <w:rFonts w:ascii="Times New Roman" w:eastAsia="Times New Roman" w:hAnsi="Times New Roman" w:cs="Times New Roman"/>
      <w:sz w:val="20"/>
      <w:szCs w:val="20"/>
    </w:rPr>
    <w:tblPr>
      <w:tblStyleRowBandSize w:val="1"/>
      <w:tblStyleColBandSize w:val="1"/>
      <w:tblCellMar>
        <w:left w:w="115" w:type="dxa"/>
        <w:right w:w="115" w:type="dxa"/>
      </w:tblCellMar>
    </w:tblPr>
    <w:tblStylePr w:type="firstRow">
      <w:rPr>
        <w:b/>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rPr>
      <w:tblPr/>
      <w:tcPr>
        <w:tcBorders>
          <w:top w:val="single" w:sz="4" w:space="0" w:color="70AD47"/>
        </w:tcBorders>
      </w:tcPr>
    </w:tblStylePr>
    <w:tblStylePr w:type="firstCol">
      <w:rPr>
        <w:b/>
      </w:rPr>
    </w:tblStylePr>
    <w:tblStylePr w:type="lastCol">
      <w:rPr>
        <w:b/>
      </w:rPr>
    </w:tblStylePr>
    <w:tblStylePr w:type="band1Vert">
      <w:tblPr/>
      <w:tcPr>
        <w:shd w:val="clear" w:color="auto" w:fill="E2EFD9"/>
      </w:tcPr>
    </w:tblStylePr>
    <w:tblStylePr w:type="band1Horz">
      <w:tblPr/>
      <w:tcPr>
        <w:shd w:val="clear" w:color="auto" w:fill="E2EFD9"/>
      </w:tcPr>
    </w:tblStylePr>
  </w:style>
  <w:style w:type="table" w:customStyle="1" w:styleId="af3">
    <w:basedOn w:val="TableNormal"/>
    <w:rPr>
      <w:rFonts w:ascii="Times New Roman" w:eastAsia="Times New Roman" w:hAnsi="Times New Roman" w:cs="Times New Roman"/>
      <w:sz w:val="20"/>
      <w:szCs w:val="20"/>
    </w:rPr>
    <w:tblPr>
      <w:tblStyleRowBandSize w:val="1"/>
      <w:tblStyleColBandSize w:val="1"/>
      <w:tblCellMar>
        <w:left w:w="115" w:type="dxa"/>
        <w:right w:w="115" w:type="dxa"/>
      </w:tblCellMar>
    </w:tblPr>
    <w:tblStylePr w:type="firstRow">
      <w:rPr>
        <w:b/>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rPr>
      <w:tblPr/>
      <w:tcPr>
        <w:tcBorders>
          <w:top w:val="single" w:sz="4" w:space="0" w:color="F79646"/>
        </w:tcBorders>
      </w:tcPr>
    </w:tblStylePr>
    <w:tblStylePr w:type="firstCol">
      <w:rPr>
        <w:b/>
      </w:rPr>
    </w:tblStylePr>
    <w:tblStylePr w:type="lastCol">
      <w:rPr>
        <w:b/>
      </w:rPr>
    </w:tblStylePr>
    <w:tblStylePr w:type="band1Vert">
      <w:tblPr/>
      <w:tcPr>
        <w:shd w:val="clear" w:color="auto" w:fill="FDEADA"/>
      </w:tcPr>
    </w:tblStylePr>
    <w:tblStylePr w:type="band1Horz">
      <w:tblPr/>
      <w:tcPr>
        <w:shd w:val="clear" w:color="auto" w:fill="FDEADA"/>
      </w:tcPr>
    </w:tblStylePr>
  </w:style>
  <w:style w:type="table" w:customStyle="1" w:styleId="af4">
    <w:basedOn w:val="TableNormal"/>
    <w:rPr>
      <w:rFonts w:ascii="Times New Roman" w:eastAsia="Times New Roman" w:hAnsi="Times New Roman" w:cs="Times New Roman"/>
      <w:sz w:val="20"/>
      <w:szCs w:val="20"/>
    </w:rPr>
    <w:tblPr>
      <w:tblStyleRowBandSize w:val="1"/>
      <w:tblStyleColBandSize w:val="1"/>
      <w:tblCellMar>
        <w:left w:w="115" w:type="dxa"/>
        <w:right w:w="115" w:type="dxa"/>
      </w:tblCellMar>
    </w:tblPr>
  </w:style>
  <w:style w:type="table" w:customStyle="1" w:styleId="af5">
    <w:basedOn w:val="TableNormal"/>
    <w:rPr>
      <w:rFonts w:ascii="Times New Roman" w:eastAsia="Times New Roman" w:hAnsi="Times New Roman" w:cs="Times New Roman"/>
      <w:sz w:val="20"/>
      <w:szCs w:val="20"/>
    </w:rPr>
    <w:tblPr>
      <w:tblStyleRowBandSize w:val="1"/>
      <w:tblStyleColBandSize w:val="1"/>
      <w:tblCellMar>
        <w:left w:w="115" w:type="dxa"/>
        <w:right w:w="115" w:type="dxa"/>
      </w:tblCellMar>
    </w:tblPr>
  </w:style>
  <w:style w:type="table" w:customStyle="1" w:styleId="af6">
    <w:basedOn w:val="TableNormal"/>
    <w:rPr>
      <w:rFonts w:ascii="Times New Roman" w:eastAsia="Times New Roman" w:hAnsi="Times New Roman" w:cs="Times New Roman"/>
      <w:sz w:val="20"/>
      <w:szCs w:val="20"/>
    </w:rPr>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oter" Target="footer2.xml"/><Relationship Id="rId26" Type="http://schemas.openxmlformats.org/officeDocument/2006/relationships/hyperlink" Target="mailto:advocacy@advocacy.org.nz" TargetMode="External"/><Relationship Id="rId3" Type="http://schemas.openxmlformats.org/officeDocument/2006/relationships/numbering" Target="numbering.xml"/><Relationship Id="rId21" Type="http://schemas.openxmlformats.org/officeDocument/2006/relationships/image" Target="media/image8.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1.xml"/><Relationship Id="rId25" Type="http://schemas.openxmlformats.org/officeDocument/2006/relationships/hyperlink" Target="mailto:latitude.auckland@nzcr.co.nz" TargetMode="Externa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image" Target="media/image11.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s://aus01.safelinks.protection.outlook.com/?url=https%3A%2F%2Fwww.merative.com%2Fzelta-privacy&amp;data=05%7C02%7Cstartup%40nzcr.co.nz%7C5b048aed90724ea2fea608dcb4e3af5b%7C8ef186da22394fe29bbee0e6271b90c3%7C0%7C0%7C638584137259323646%7CUnknown%7CTWFpbGZsb3d8eyJWIjoiMC4wLjAwMDAiLCJQIjoiV2luMzIiLCJBTiI6Ik1haWwiLCJXVCI6Mn0%3D%7C0%7C%7C%7C&amp;sdata=5bqvqRZT1MQXBRqmfDvjkfraby4dfyOejfsPJPR16Uo%3D&amp;reserved=0" TargetMode="External"/><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hyperlink" Target="mailto:paymentforms@nzcr.co.nz" TargetMode="External"/><Relationship Id="rId28" Type="http://schemas.openxmlformats.org/officeDocument/2006/relationships/image" Target="media/image10.png"/><Relationship Id="rId10" Type="http://schemas.openxmlformats.org/officeDocument/2006/relationships/image" Target="media/image2.png"/><Relationship Id="rId19" Type="http://schemas.openxmlformats.org/officeDocument/2006/relationships/header" Target="header3.xml"/><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9.png"/><Relationship Id="rId27" Type="http://schemas.openxmlformats.org/officeDocument/2006/relationships/hyperlink" Target="mailto:hkwresearch@waitematadhb.govt.nz" TargetMode="External"/><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V5lBmL6Jl8vuSSO2Gh+XPGwmu7Q==">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</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4BC6B007-4040-4013-8E0F-6DBEE6C30D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TotalTime>
  <Pages>22</Pages>
  <Words>8630</Words>
  <Characters>49195</Characters>
  <Application>Microsoft Office Word</Application>
  <DocSecurity>0</DocSecurity>
  <Lines>409</Lines>
  <Paragraphs>115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57710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Carolyn Harris</dc:creator>
  <cp:lastModifiedBy>Sophie Iliadis</cp:lastModifiedBy>
  <cp:revision>13</cp:revision>
  <dcterms:created xsi:type="dcterms:W3CDTF">2025-01-29T20:48:00Z</dcterms:created>
  <dcterms:modified xsi:type="dcterms:W3CDTF">2025-02-11T01:28:00Z</dcterms:modified>
</cp:coreProperties>
</file>